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2B" w:rsidRDefault="009D6C95">
      <w:pPr>
        <w:spacing w:after="60"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Приложение</w:t>
      </w:r>
    </w:p>
    <w:p w:rsidR="0012132B" w:rsidRDefault="0012132B">
      <w:pPr>
        <w:spacing w:after="60" w:line="240" w:lineRule="auto"/>
        <w:jc w:val="right"/>
        <w:rPr>
          <w:rFonts w:ascii="Times New Roman" w:eastAsia="Times New Roman" w:hAnsi="Times New Roman" w:cs="Times New Roman"/>
          <w:i/>
          <w:sz w:val="26"/>
          <w:szCs w:val="26"/>
        </w:rPr>
      </w:pPr>
    </w:p>
    <w:p w:rsidR="0012132B" w:rsidRDefault="009D6C95">
      <w:pPr>
        <w:spacing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ВСЕРОССИЙСКАЯ ПОЛИТИЧЕСКАЯ ПАРТИЯ «ЕДИНАЯ РОССИЯ»</w:t>
      </w:r>
    </w:p>
    <w:p w:rsidR="0012132B" w:rsidRDefault="0012132B">
      <w:pPr>
        <w:spacing w:after="60" w:line="240" w:lineRule="auto"/>
        <w:ind w:firstLine="4536"/>
        <w:jc w:val="right"/>
        <w:rPr>
          <w:rFonts w:ascii="Times New Roman" w:eastAsia="Times New Roman" w:hAnsi="Times New Roman" w:cs="Times New Roman"/>
          <w:i/>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9D6C95">
      <w:pPr>
        <w:spacing w:after="60" w:line="240" w:lineRule="auto"/>
        <w:jc w:val="center"/>
        <w:rPr>
          <w:rFonts w:ascii="Times New Roman" w:eastAsia="Times New Roman" w:hAnsi="Times New Roman" w:cs="Times New Roman"/>
          <w:b/>
          <w:sz w:val="26"/>
          <w:szCs w:val="26"/>
        </w:rPr>
      </w:pPr>
      <w:r>
        <w:rPr>
          <w:sz w:val="26"/>
          <w:szCs w:val="26"/>
        </w:rPr>
        <w:object w:dxaOrig="219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36.5pt" o:ole="">
            <v:imagedata r:id="rId8" o:title=""/>
          </v:shape>
          <o:OLEObject Type="Embed" ProgID="StaticMetafile" ShapeID="_x0000_i1025" DrawAspect="Content" ObjectID="_1772607006" r:id="rId9"/>
        </w:object>
      </w: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jc w:val="center"/>
        <w:rPr>
          <w:rFonts w:ascii="Times New Roman" w:eastAsia="Times New Roman" w:hAnsi="Times New Roman" w:cs="Times New Roman"/>
          <w:b/>
          <w:sz w:val="26"/>
          <w:szCs w:val="26"/>
        </w:rPr>
      </w:pPr>
    </w:p>
    <w:p w:rsidR="0012132B" w:rsidRDefault="0012132B">
      <w:pPr>
        <w:spacing w:after="60" w:line="240" w:lineRule="auto"/>
        <w:rPr>
          <w:rFonts w:ascii="Times New Roman" w:eastAsia="Times New Roman" w:hAnsi="Times New Roman" w:cs="Times New Roman"/>
          <w:b/>
          <w:sz w:val="26"/>
          <w:szCs w:val="26"/>
        </w:rPr>
      </w:pPr>
    </w:p>
    <w:p w:rsidR="0012132B" w:rsidRDefault="0012132B">
      <w:pPr>
        <w:spacing w:after="60" w:line="240" w:lineRule="auto"/>
        <w:rPr>
          <w:rFonts w:ascii="Times New Roman" w:eastAsia="Times New Roman" w:hAnsi="Times New Roman" w:cs="Times New Roman"/>
          <w:b/>
          <w:sz w:val="26"/>
          <w:szCs w:val="26"/>
        </w:rPr>
      </w:pPr>
    </w:p>
    <w:p w:rsidR="0012132B" w:rsidRDefault="009D6C95">
      <w:pPr>
        <w:spacing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w:t>
      </w:r>
    </w:p>
    <w:p w:rsidR="0012132B" w:rsidRDefault="009D6C95">
      <w:pPr>
        <w:spacing w:line="240" w:lineRule="auto"/>
        <w:jc w:val="center"/>
        <w:rPr>
          <w:rFonts w:ascii="Times New Roman" w:hAnsi="Times New Roman" w:cs="Times New Roman"/>
          <w:b/>
          <w:color w:val="FF0000"/>
          <w:sz w:val="26"/>
          <w:szCs w:val="26"/>
        </w:rPr>
      </w:pPr>
      <w:r>
        <w:rPr>
          <w:rFonts w:ascii="Times New Roman" w:eastAsia="Times New Roman" w:hAnsi="Times New Roman" w:cs="Times New Roman"/>
          <w:b/>
          <w:sz w:val="26"/>
          <w:szCs w:val="26"/>
        </w:rPr>
        <w:t xml:space="preserve">о </w:t>
      </w:r>
      <w:r>
        <w:rPr>
          <w:rFonts w:ascii="Times New Roman" w:hAnsi="Times New Roman" w:cs="Times New Roman"/>
          <w:b/>
          <w:sz w:val="26"/>
          <w:szCs w:val="26"/>
        </w:rPr>
        <w:t xml:space="preserve">Всероссийском конкурсе музеев общеобразовательных организаций, организаций дополнительного образования, </w:t>
      </w:r>
      <w:r>
        <w:rPr>
          <w:rFonts w:ascii="Times New Roman" w:hAnsi="Times New Roman" w:cs="Times New Roman"/>
          <w:b/>
          <w:sz w:val="26"/>
          <w:szCs w:val="26"/>
        </w:rPr>
        <w:br/>
        <w:t xml:space="preserve">профессиональных образовательных организаций </w:t>
      </w:r>
      <w:r>
        <w:rPr>
          <w:rFonts w:ascii="Times New Roman" w:hAnsi="Times New Roman" w:cs="Times New Roman"/>
          <w:b/>
          <w:sz w:val="26"/>
          <w:szCs w:val="26"/>
        </w:rPr>
        <w:br/>
        <w:t xml:space="preserve">и образовательных организаций высшего </w:t>
      </w:r>
      <w:proofErr w:type="gramStart"/>
      <w:r>
        <w:rPr>
          <w:rFonts w:ascii="Times New Roman" w:hAnsi="Times New Roman" w:cs="Times New Roman"/>
          <w:b/>
          <w:sz w:val="26"/>
          <w:szCs w:val="26"/>
        </w:rPr>
        <w:t xml:space="preserve">образования </w:t>
      </w:r>
      <w:r>
        <w:rPr>
          <w:rFonts w:ascii="Times New Roman" w:hAnsi="Times New Roman" w:cs="Times New Roman"/>
          <w:b/>
          <w:sz w:val="26"/>
          <w:szCs w:val="26"/>
        </w:rPr>
        <w:br/>
        <w:t xml:space="preserve"> «</w:t>
      </w:r>
      <w:proofErr w:type="gramEnd"/>
      <w:r>
        <w:rPr>
          <w:rFonts w:ascii="Times New Roman" w:hAnsi="Times New Roman" w:cs="Times New Roman"/>
          <w:b/>
          <w:sz w:val="26"/>
          <w:szCs w:val="26"/>
        </w:rPr>
        <w:t xml:space="preserve">Солдаты Великого Отечества» </w:t>
      </w:r>
      <w:r>
        <w:rPr>
          <w:rFonts w:ascii="Times New Roman" w:hAnsi="Times New Roman" w:cs="Times New Roman"/>
          <w:b/>
          <w:color w:val="FF0000"/>
          <w:sz w:val="26"/>
          <w:szCs w:val="26"/>
        </w:rPr>
        <w:br/>
      </w:r>
      <w:r>
        <w:rPr>
          <w:rFonts w:ascii="Times New Roman" w:hAnsi="Times New Roman" w:cs="Times New Roman"/>
          <w:b/>
          <w:color w:val="FF0000"/>
          <w:sz w:val="26"/>
          <w:szCs w:val="26"/>
        </w:rPr>
        <w:br/>
      </w:r>
    </w:p>
    <w:p w:rsidR="0012132B" w:rsidRDefault="0012132B">
      <w:pPr>
        <w:spacing w:line="240" w:lineRule="auto"/>
        <w:jc w:val="center"/>
        <w:rPr>
          <w:rFonts w:ascii="Times New Roman" w:hAnsi="Times New Roman" w:cs="Times New Roman"/>
          <w:b/>
          <w:color w:val="FF0000"/>
          <w:sz w:val="26"/>
          <w:szCs w:val="26"/>
        </w:rPr>
      </w:pPr>
    </w:p>
    <w:p w:rsidR="0012132B" w:rsidRDefault="0012132B">
      <w:pPr>
        <w:spacing w:line="240" w:lineRule="auto"/>
        <w:jc w:val="center"/>
        <w:rPr>
          <w:rFonts w:ascii="Times New Roman" w:hAnsi="Times New Roman" w:cs="Times New Roman"/>
          <w:b/>
          <w:color w:val="FF0000"/>
          <w:sz w:val="26"/>
          <w:szCs w:val="26"/>
        </w:rPr>
      </w:pPr>
    </w:p>
    <w:p w:rsidR="0012132B" w:rsidRDefault="009D6C95">
      <w:pPr>
        <w:spacing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Москва</w:t>
      </w:r>
    </w:p>
    <w:p w:rsidR="0012132B" w:rsidRDefault="009D6C95">
      <w:pPr>
        <w:spacing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2024</w:t>
      </w:r>
    </w:p>
    <w:p w:rsidR="0012132B" w:rsidRDefault="009D6C95">
      <w:pPr>
        <w:spacing w:after="60"/>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br w:type="page"/>
      </w:r>
    </w:p>
    <w:p w:rsidR="0012132B" w:rsidRDefault="009D6C95">
      <w:pPr>
        <w:spacing w:after="60" w:line="360" w:lineRule="auto"/>
        <w:ind w:firstLine="709"/>
        <w:jc w:val="center"/>
        <w:rPr>
          <w:rFonts w:ascii="Times New Roman" w:eastAsia="Times New Roman" w:hAnsi="Times New Roman" w:cs="Times New Roman"/>
          <w:b/>
          <w:color w:val="000000"/>
          <w:sz w:val="26"/>
          <w:szCs w:val="26"/>
          <w:shd w:val="clear" w:color="auto" w:fill="FFFFFF"/>
        </w:rPr>
      </w:pPr>
      <w:r>
        <w:rPr>
          <w:rFonts w:ascii="Times New Roman" w:eastAsia="Times New Roman" w:hAnsi="Times New Roman" w:cs="Times New Roman"/>
          <w:b/>
          <w:color w:val="000000"/>
          <w:sz w:val="26"/>
          <w:szCs w:val="26"/>
          <w:shd w:val="clear" w:color="auto" w:fill="FFFFFF"/>
        </w:rPr>
        <w:lastRenderedPageBreak/>
        <w:t>1. Общие положения</w:t>
      </w:r>
    </w:p>
    <w:p w:rsidR="0012132B" w:rsidRDefault="009D6C95" w:rsidP="00A55BF3">
      <w:pPr>
        <w:spacing w:after="0" w:line="240" w:lineRule="auto"/>
        <w:ind w:firstLine="709"/>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1.1. Настоящее Положение определяет порядок и условия проведения Партией </w:t>
      </w:r>
      <w:r>
        <w:rPr>
          <w:rFonts w:ascii="Times New Roman" w:eastAsia="Times New Roman" w:hAnsi="Times New Roman" w:cs="Times New Roman"/>
          <w:b/>
          <w:bCs/>
          <w:color w:val="000000"/>
          <w:sz w:val="26"/>
          <w:szCs w:val="26"/>
          <w:shd w:val="clear" w:color="auto" w:fill="FFFFFF"/>
        </w:rPr>
        <w:t>«ЕДИНАЯ РОССИЯ»</w:t>
      </w:r>
      <w:r>
        <w:rPr>
          <w:rFonts w:ascii="Times New Roman" w:eastAsia="Times New Roman" w:hAnsi="Times New Roman" w:cs="Times New Roman"/>
          <w:color w:val="000000"/>
          <w:sz w:val="26"/>
          <w:szCs w:val="26"/>
          <w:shd w:val="clear" w:color="auto" w:fill="FFFFFF"/>
        </w:rPr>
        <w:t xml:space="preserve"> (далее - Парти</w:t>
      </w:r>
      <w:r>
        <w:rPr>
          <w:rFonts w:ascii="Times New Roman" w:eastAsia="Times New Roman" w:hAnsi="Times New Roman" w:cs="Times New Roman"/>
          <w:color w:val="000000" w:themeColor="text1"/>
          <w:sz w:val="26"/>
          <w:szCs w:val="26"/>
          <w:shd w:val="clear" w:color="auto" w:fill="FFFFFF"/>
        </w:rPr>
        <w:t>я) Всероссийского</w:t>
      </w:r>
      <w:r>
        <w:rPr>
          <w:rFonts w:ascii="Times New Roman" w:eastAsia="Times New Roman" w:hAnsi="Times New Roman" w:cs="Times New Roman"/>
          <w:sz w:val="26"/>
          <w:szCs w:val="26"/>
          <w:shd w:val="clear" w:color="auto" w:fill="FFFFFF"/>
        </w:rPr>
        <w:t xml:space="preserve"> конкурса </w:t>
      </w:r>
      <w:r>
        <w:rPr>
          <w:rFonts w:ascii="Times New Roman" w:hAnsi="Times New Roman" w:cs="Times New Roman"/>
          <w:sz w:val="26"/>
          <w:szCs w:val="26"/>
        </w:rPr>
        <w:t>музеев общеобразовательных организаций, организаций дополнительного образования, профессиональных образовательных организаций и образовательных организаций высшего образования</w:t>
      </w:r>
      <w:r>
        <w:rPr>
          <w:rFonts w:ascii="Times New Roman" w:eastAsia="Times New Roman" w:hAnsi="Times New Roman" w:cs="Times New Roman"/>
          <w:b/>
          <w:bCs/>
          <w:sz w:val="26"/>
          <w:szCs w:val="26"/>
          <w:shd w:val="clear" w:color="auto" w:fill="FFFFFF"/>
        </w:rPr>
        <w:t xml:space="preserve"> «</w:t>
      </w:r>
      <w:r>
        <w:rPr>
          <w:rFonts w:ascii="Times New Roman" w:hAnsi="Times New Roman" w:cs="Times New Roman"/>
          <w:b/>
          <w:bCs/>
          <w:sz w:val="26"/>
          <w:szCs w:val="26"/>
        </w:rPr>
        <w:t>Солдаты Великого Отечества</w:t>
      </w:r>
      <w:r>
        <w:rPr>
          <w:rFonts w:ascii="Times New Roman" w:eastAsia="Times New Roman" w:hAnsi="Times New Roman" w:cs="Times New Roman"/>
          <w:b/>
          <w:bCs/>
          <w:sz w:val="26"/>
          <w:szCs w:val="26"/>
          <w:shd w:val="clear" w:color="auto" w:fill="FFFFFF"/>
        </w:rPr>
        <w:t xml:space="preserve">» </w:t>
      </w:r>
      <w:r>
        <w:rPr>
          <w:rFonts w:ascii="Times New Roman" w:eastAsia="Times New Roman" w:hAnsi="Times New Roman" w:cs="Times New Roman"/>
          <w:sz w:val="26"/>
          <w:szCs w:val="26"/>
          <w:shd w:val="clear" w:color="auto" w:fill="FFFFFF"/>
        </w:rPr>
        <w:t>(далее соответственно – Конкурс, вместе - музеи, образовательные организации).</w:t>
      </w:r>
    </w:p>
    <w:p w:rsidR="0012132B" w:rsidRDefault="009D6C95" w:rsidP="00A55BF3">
      <w:pPr>
        <w:spacing w:after="0" w:line="240" w:lineRule="auto"/>
        <w:ind w:firstLine="709"/>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1.2. Конкурс проводится по инициативе Организационного комитета «НАША ПОБЕДА» в рамках федерального партийного проекта «Историческая память» при содействии Министерства просвещения Российской Федерации, Министерства науки и высшего образования Российской Федерации и Центрального музея Великой Отечественной войны 1941-1945 гг. (Музей Победы). </w:t>
      </w:r>
    </w:p>
    <w:p w:rsidR="0012132B" w:rsidRDefault="009D6C95" w:rsidP="00A55BF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6"/>
          <w:szCs w:val="26"/>
          <w:shd w:val="clear" w:color="auto" w:fill="FFFFFF"/>
        </w:rPr>
        <w:t xml:space="preserve">1.3. Цель Конкурса – </w:t>
      </w:r>
      <w:r>
        <w:rPr>
          <w:rFonts w:ascii="Times New Roman" w:hAnsi="Times New Roman" w:cs="Times New Roman"/>
          <w:sz w:val="26"/>
          <w:szCs w:val="26"/>
        </w:rPr>
        <w:t xml:space="preserve">сохранение значимости событий специальной военной операции (далее - СВО) и подвигов участников СВО, удостоенных звания Героя Российской Федерации, а также </w:t>
      </w:r>
      <w:r>
        <w:rPr>
          <w:rFonts w:ascii="Times New Roman" w:eastAsia="Calibri" w:hAnsi="Times New Roman"/>
          <w:color w:val="000000" w:themeColor="text1"/>
          <w:sz w:val="26"/>
          <w:szCs w:val="26"/>
        </w:rPr>
        <w:t>награжденных орденом Мужества или иными государственными наградами</w:t>
      </w:r>
      <w:r>
        <w:rPr>
          <w:rFonts w:ascii="Times New Roman" w:hAnsi="Times New Roman" w:cs="Times New Roman"/>
          <w:sz w:val="26"/>
          <w:szCs w:val="26"/>
        </w:rPr>
        <w:t xml:space="preserve"> в ходе выполнения задач СВО (далее - участники СВО), увековечивание их памяти, патриотическое воспитание подрастающего поколения на примере их подвигов. Формирование у молодежи патриотических чувств на примерах преемственности поколений, подвигов земляков в годы Велико</w:t>
      </w:r>
      <w:r>
        <w:rPr>
          <w:rFonts w:ascii="Times New Roman" w:eastAsia="Times New Roman" w:hAnsi="Times New Roman" w:cs="Times New Roman"/>
          <w:sz w:val="26"/>
          <w:szCs w:val="26"/>
          <w:shd w:val="clear" w:color="auto" w:fill="FFFFFF"/>
        </w:rPr>
        <w:t xml:space="preserve">й Отечественной войны, во время вооружённых конфликтов и локальных войн в </w:t>
      </w:r>
      <w:r>
        <w:rPr>
          <w:rFonts w:ascii="Times New Roman" w:eastAsia="Times New Roman" w:hAnsi="Times New Roman" w:cs="Times New Roman"/>
          <w:sz w:val="26"/>
          <w:szCs w:val="26"/>
          <w:shd w:val="clear" w:color="auto" w:fill="FFFFFF"/>
          <w:lang w:val="en-US"/>
        </w:rPr>
        <w:t>XX</w:t>
      </w:r>
      <w:r>
        <w:rPr>
          <w:rFonts w:ascii="Times New Roman" w:eastAsia="Times New Roman" w:hAnsi="Times New Roman" w:cs="Times New Roman"/>
          <w:sz w:val="26"/>
          <w:szCs w:val="26"/>
          <w:shd w:val="clear" w:color="auto" w:fill="FFFFFF"/>
        </w:rPr>
        <w:t xml:space="preserve"> и </w:t>
      </w:r>
      <w:r>
        <w:rPr>
          <w:rFonts w:ascii="Times New Roman" w:eastAsia="Times New Roman" w:hAnsi="Times New Roman" w:cs="Times New Roman"/>
          <w:sz w:val="26"/>
          <w:szCs w:val="26"/>
          <w:shd w:val="clear" w:color="auto" w:fill="FFFFFF"/>
          <w:lang w:val="en-US"/>
        </w:rPr>
        <w:t>XXI</w:t>
      </w:r>
      <w:r>
        <w:rPr>
          <w:rFonts w:ascii="Times New Roman" w:eastAsia="Times New Roman" w:hAnsi="Times New Roman" w:cs="Times New Roman"/>
          <w:sz w:val="26"/>
          <w:szCs w:val="26"/>
          <w:shd w:val="clear" w:color="auto" w:fill="FFFFFF"/>
        </w:rPr>
        <w:t xml:space="preserve"> веках (Афганская кампания 1979–1989, операция в Южной Осетии августа 2008, контртеррористическая операция в Сирии) и в период СВО. </w:t>
      </w:r>
    </w:p>
    <w:p w:rsidR="0012132B" w:rsidRDefault="009D6C95" w:rsidP="00A55BF3">
      <w:pPr>
        <w:spacing w:after="0" w:line="240" w:lineRule="auto"/>
        <w:ind w:firstLine="709"/>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1.4. Задачами Конкурса являются:</w:t>
      </w:r>
    </w:p>
    <w:p w:rsidR="0012132B" w:rsidRDefault="009D6C95" w:rsidP="00D430EB">
      <w:pPr>
        <w:numPr>
          <w:ilvl w:val="0"/>
          <w:numId w:val="1"/>
        </w:numPr>
        <w:tabs>
          <w:tab w:val="left" w:pos="1100"/>
        </w:tabs>
        <w:spacing w:after="0" w:line="240" w:lineRule="auto"/>
        <w:ind w:left="0" w:firstLineChars="253" w:firstLine="658"/>
        <w:jc w:val="both"/>
        <w:rPr>
          <w:rFonts w:ascii="Times New Roman" w:eastAsia="Calibri" w:hAnsi="Times New Roman"/>
          <w:color w:val="000000" w:themeColor="text1"/>
          <w:sz w:val="26"/>
          <w:szCs w:val="26"/>
        </w:rPr>
      </w:pPr>
      <w:r>
        <w:rPr>
          <w:rFonts w:ascii="Times New Roman" w:eastAsia="DengXian" w:hAnsi="Times New Roman" w:cs="Times New Roman"/>
          <w:sz w:val="26"/>
          <w:szCs w:val="26"/>
        </w:rPr>
        <w:t>и</w:t>
      </w:r>
      <w:r>
        <w:rPr>
          <w:rFonts w:ascii="Times New Roman" w:eastAsia="Calibri" w:hAnsi="Times New Roman"/>
          <w:color w:val="000000" w:themeColor="text1"/>
          <w:sz w:val="26"/>
          <w:szCs w:val="26"/>
        </w:rPr>
        <w:t>зучение жизни и подвигов земляков -</w:t>
      </w:r>
      <w:r>
        <w:rPr>
          <w:rFonts w:ascii="Times New Roman" w:hAnsi="Times New Roman" w:cs="Times New Roman"/>
          <w:sz w:val="26"/>
          <w:szCs w:val="26"/>
        </w:rPr>
        <w:t xml:space="preserve"> участников СВО</w:t>
      </w:r>
      <w:r>
        <w:rPr>
          <w:rFonts w:ascii="Times New Roman" w:eastAsia="Calibri" w:hAnsi="Times New Roman"/>
          <w:color w:val="000000" w:themeColor="text1"/>
          <w:sz w:val="26"/>
          <w:szCs w:val="26"/>
        </w:rPr>
        <w:t xml:space="preserve"> и освещение их подвига посредством музейных технологий; </w:t>
      </w:r>
    </w:p>
    <w:p w:rsidR="0012132B" w:rsidRDefault="009D6C95" w:rsidP="00D430EB">
      <w:pPr>
        <w:numPr>
          <w:ilvl w:val="0"/>
          <w:numId w:val="1"/>
        </w:numPr>
        <w:tabs>
          <w:tab w:val="left" w:pos="1100"/>
        </w:tabs>
        <w:spacing w:after="0" w:line="240" w:lineRule="auto"/>
        <w:ind w:left="0" w:firstLineChars="253" w:firstLine="658"/>
        <w:jc w:val="both"/>
        <w:rPr>
          <w:rFonts w:ascii="Times New Roman" w:eastAsia="DengXian" w:hAnsi="Times New Roman" w:cs="Times New Roman"/>
          <w:sz w:val="26"/>
          <w:szCs w:val="26"/>
        </w:rPr>
      </w:pPr>
      <w:r>
        <w:rPr>
          <w:rFonts w:ascii="Times New Roman" w:eastAsia="Calibri" w:hAnsi="Times New Roman"/>
          <w:color w:val="000000" w:themeColor="text1"/>
          <w:sz w:val="26"/>
          <w:szCs w:val="26"/>
        </w:rPr>
        <w:t>формирование у обучающихся интереса к подвигам земляков -</w:t>
      </w:r>
      <w:r>
        <w:rPr>
          <w:rFonts w:ascii="Times New Roman" w:hAnsi="Times New Roman" w:cs="Times New Roman"/>
          <w:sz w:val="26"/>
          <w:szCs w:val="26"/>
        </w:rPr>
        <w:t xml:space="preserve"> участников СВО</w:t>
      </w:r>
      <w:r>
        <w:rPr>
          <w:rFonts w:ascii="Times New Roman" w:eastAsia="DengXian" w:hAnsi="Times New Roman" w:cs="Times New Roman"/>
          <w:sz w:val="26"/>
          <w:szCs w:val="26"/>
        </w:rPr>
        <w:t>;</w:t>
      </w:r>
    </w:p>
    <w:p w:rsidR="0012132B" w:rsidRDefault="009D6C95" w:rsidP="00D430EB">
      <w:pPr>
        <w:numPr>
          <w:ilvl w:val="0"/>
          <w:numId w:val="1"/>
        </w:numPr>
        <w:tabs>
          <w:tab w:val="left" w:pos="1100"/>
        </w:tabs>
        <w:spacing w:after="0" w:line="240" w:lineRule="auto"/>
        <w:ind w:left="0" w:firstLineChars="253" w:firstLine="658"/>
        <w:jc w:val="both"/>
        <w:rPr>
          <w:rFonts w:ascii="Times New Roman" w:eastAsia="DengXian" w:hAnsi="Times New Roman" w:cs="Times New Roman"/>
          <w:sz w:val="26"/>
          <w:szCs w:val="26"/>
        </w:rPr>
      </w:pPr>
      <w:r>
        <w:rPr>
          <w:rFonts w:ascii="Times New Roman" w:eastAsia="DengXian" w:hAnsi="Times New Roman" w:cs="Times New Roman"/>
          <w:sz w:val="26"/>
          <w:szCs w:val="26"/>
        </w:rPr>
        <w:t>привлечение обучающихся к изучению и сохранению военной истории страны;</w:t>
      </w:r>
    </w:p>
    <w:p w:rsidR="0012132B" w:rsidRDefault="009D6C95" w:rsidP="00D430EB">
      <w:pPr>
        <w:numPr>
          <w:ilvl w:val="0"/>
          <w:numId w:val="1"/>
        </w:numPr>
        <w:tabs>
          <w:tab w:val="left" w:pos="1100"/>
        </w:tabs>
        <w:spacing w:after="0" w:line="240" w:lineRule="auto"/>
        <w:ind w:left="0" w:firstLineChars="253" w:firstLine="658"/>
        <w:jc w:val="both"/>
        <w:rPr>
          <w:rFonts w:ascii="Times New Roman" w:eastAsia="DengXian" w:hAnsi="Times New Roman" w:cs="Times New Roman"/>
          <w:sz w:val="26"/>
          <w:szCs w:val="26"/>
        </w:rPr>
      </w:pPr>
      <w:r>
        <w:rPr>
          <w:rFonts w:ascii="Times New Roman" w:eastAsia="DengXian" w:hAnsi="Times New Roman" w:cs="Times New Roman"/>
          <w:sz w:val="26"/>
          <w:szCs w:val="26"/>
        </w:rPr>
        <w:t>развенчивание мифов антироссийской пропаганды;</w:t>
      </w:r>
    </w:p>
    <w:p w:rsidR="0012132B" w:rsidRDefault="009D6C95" w:rsidP="00D430EB">
      <w:pPr>
        <w:numPr>
          <w:ilvl w:val="0"/>
          <w:numId w:val="1"/>
        </w:numPr>
        <w:tabs>
          <w:tab w:val="left" w:pos="1100"/>
        </w:tabs>
        <w:spacing w:after="0" w:line="240" w:lineRule="auto"/>
        <w:ind w:left="0" w:firstLineChars="253" w:firstLine="658"/>
        <w:jc w:val="both"/>
        <w:rPr>
          <w:rFonts w:ascii="Times New Roman" w:eastAsia="DengXian" w:hAnsi="Times New Roman" w:cs="Times New Roman"/>
          <w:sz w:val="26"/>
          <w:szCs w:val="26"/>
        </w:rPr>
      </w:pPr>
      <w:r>
        <w:rPr>
          <w:rFonts w:ascii="Times New Roman" w:eastAsia="DengXian" w:hAnsi="Times New Roman" w:cs="Times New Roman"/>
          <w:sz w:val="26"/>
          <w:szCs w:val="26"/>
        </w:rPr>
        <w:t>организация встреч с родственниками</w:t>
      </w:r>
      <w:r>
        <w:rPr>
          <w:rFonts w:ascii="Times New Roman" w:hAnsi="Times New Roman" w:cs="Times New Roman"/>
          <w:sz w:val="26"/>
          <w:szCs w:val="26"/>
        </w:rPr>
        <w:t xml:space="preserve"> участников СВО</w:t>
      </w:r>
      <w:r>
        <w:rPr>
          <w:rFonts w:ascii="Times New Roman" w:eastAsia="DengXian" w:hAnsi="Times New Roman" w:cs="Times New Roman"/>
          <w:sz w:val="26"/>
          <w:szCs w:val="26"/>
        </w:rPr>
        <w:t>;</w:t>
      </w:r>
    </w:p>
    <w:p w:rsidR="0012132B" w:rsidRDefault="009D6C95" w:rsidP="00D430EB">
      <w:pPr>
        <w:numPr>
          <w:ilvl w:val="0"/>
          <w:numId w:val="1"/>
        </w:numPr>
        <w:tabs>
          <w:tab w:val="left" w:pos="1100"/>
        </w:tabs>
        <w:spacing w:after="0" w:line="240" w:lineRule="auto"/>
        <w:ind w:left="0" w:firstLineChars="253" w:firstLine="658"/>
        <w:jc w:val="both"/>
        <w:rPr>
          <w:rFonts w:ascii="Times New Roman" w:eastAsia="DengXian" w:hAnsi="Times New Roman" w:cs="Times New Roman"/>
          <w:sz w:val="26"/>
          <w:szCs w:val="26"/>
        </w:rPr>
      </w:pPr>
      <w:r>
        <w:rPr>
          <w:rFonts w:ascii="Times New Roman" w:eastAsia="DengXian" w:hAnsi="Times New Roman" w:cs="Times New Roman"/>
          <w:sz w:val="26"/>
          <w:szCs w:val="26"/>
        </w:rPr>
        <w:t>связь поколений через преемственность подвигов героев - участников Великой Отечественной войны, воинов - интернационалистов, участников военных конфликтов и</w:t>
      </w:r>
      <w:r>
        <w:rPr>
          <w:rFonts w:ascii="Times New Roman" w:hAnsi="Times New Roman" w:cs="Times New Roman"/>
          <w:sz w:val="26"/>
          <w:szCs w:val="26"/>
        </w:rPr>
        <w:t xml:space="preserve"> участников СВО</w:t>
      </w:r>
      <w:r>
        <w:rPr>
          <w:rFonts w:ascii="Times New Roman" w:eastAsia="DengXian" w:hAnsi="Times New Roman" w:cs="Times New Roman"/>
          <w:sz w:val="26"/>
          <w:szCs w:val="26"/>
        </w:rPr>
        <w:t xml:space="preserve">; </w:t>
      </w:r>
    </w:p>
    <w:p w:rsidR="0012132B" w:rsidRDefault="009D6C95" w:rsidP="00D430EB">
      <w:pPr>
        <w:numPr>
          <w:ilvl w:val="0"/>
          <w:numId w:val="1"/>
        </w:numPr>
        <w:tabs>
          <w:tab w:val="left" w:pos="1100"/>
        </w:tabs>
        <w:spacing w:after="0" w:line="240" w:lineRule="auto"/>
        <w:ind w:left="0" w:firstLineChars="253" w:firstLine="658"/>
        <w:jc w:val="both"/>
        <w:rPr>
          <w:rFonts w:ascii="Times New Roman" w:eastAsia="Times New Roman" w:hAnsi="Times New Roman" w:cs="Times New Roman"/>
          <w:b/>
          <w:color w:val="000000"/>
          <w:sz w:val="26"/>
          <w:szCs w:val="26"/>
          <w:shd w:val="clear" w:color="auto" w:fill="FFFFFF"/>
        </w:rPr>
      </w:pPr>
      <w:r>
        <w:rPr>
          <w:rFonts w:ascii="Times New Roman" w:eastAsia="DengXian" w:hAnsi="Times New Roman" w:cs="Times New Roman"/>
          <w:sz w:val="26"/>
          <w:szCs w:val="26"/>
        </w:rPr>
        <w:t xml:space="preserve">расширение </w:t>
      </w:r>
      <w:proofErr w:type="gramStart"/>
      <w:r>
        <w:rPr>
          <w:rFonts w:ascii="Times New Roman" w:eastAsia="DengXian" w:hAnsi="Times New Roman" w:cs="Times New Roman"/>
          <w:sz w:val="26"/>
          <w:szCs w:val="26"/>
        </w:rPr>
        <w:t>знаний</w:t>
      </w:r>
      <w:proofErr w:type="gramEnd"/>
      <w:r>
        <w:rPr>
          <w:rFonts w:ascii="Times New Roman" w:eastAsia="DengXian" w:hAnsi="Times New Roman" w:cs="Times New Roman"/>
          <w:sz w:val="26"/>
          <w:szCs w:val="26"/>
        </w:rPr>
        <w:t xml:space="preserve"> обучающихся о причинах проведения СВО и её значении в отстаивании интересов Российской Федерации; </w:t>
      </w:r>
    </w:p>
    <w:p w:rsidR="0012132B" w:rsidRDefault="009D6C95" w:rsidP="00D430EB">
      <w:pPr>
        <w:numPr>
          <w:ilvl w:val="0"/>
          <w:numId w:val="1"/>
        </w:numPr>
        <w:tabs>
          <w:tab w:val="left" w:pos="1100"/>
        </w:tabs>
        <w:spacing w:after="0" w:line="240" w:lineRule="auto"/>
        <w:ind w:left="0" w:firstLineChars="253" w:firstLine="658"/>
        <w:jc w:val="both"/>
        <w:rPr>
          <w:rFonts w:ascii="Times New Roman" w:eastAsia="Times New Roman" w:hAnsi="Times New Roman" w:cs="Times New Roman"/>
          <w:b/>
          <w:color w:val="000000"/>
          <w:sz w:val="26"/>
          <w:szCs w:val="26"/>
          <w:shd w:val="clear" w:color="auto" w:fill="FFFFFF"/>
        </w:rPr>
      </w:pPr>
      <w:r>
        <w:rPr>
          <w:rFonts w:ascii="Times New Roman" w:eastAsia="DengXian" w:hAnsi="Times New Roman" w:cs="Times New Roman"/>
          <w:sz w:val="26"/>
          <w:szCs w:val="26"/>
        </w:rPr>
        <w:t>патриотическое воспитание детей и молодёжи;</w:t>
      </w:r>
    </w:p>
    <w:p w:rsidR="0012132B" w:rsidRDefault="009D6C95" w:rsidP="00D430EB">
      <w:pPr>
        <w:numPr>
          <w:ilvl w:val="0"/>
          <w:numId w:val="1"/>
        </w:numPr>
        <w:tabs>
          <w:tab w:val="left" w:pos="1100"/>
        </w:tabs>
        <w:spacing w:after="0" w:line="240" w:lineRule="auto"/>
        <w:ind w:left="0" w:firstLineChars="253" w:firstLine="658"/>
        <w:jc w:val="both"/>
        <w:rPr>
          <w:rFonts w:ascii="Times New Roman" w:eastAsia="Times New Roman" w:hAnsi="Times New Roman" w:cs="Times New Roman"/>
          <w:b/>
          <w:color w:val="000000"/>
          <w:sz w:val="26"/>
          <w:szCs w:val="26"/>
          <w:shd w:val="clear" w:color="auto" w:fill="FFFFFF"/>
        </w:rPr>
      </w:pPr>
      <w:r>
        <w:rPr>
          <w:rFonts w:ascii="Times New Roman" w:eastAsia="DengXian" w:hAnsi="Times New Roman" w:cs="Times New Roman"/>
          <w:sz w:val="26"/>
          <w:szCs w:val="26"/>
        </w:rPr>
        <w:t>сохранение исторической памяти, противодействие попыткам фальсификации истории, сбережение исторического опыта формирования традиционных ценностей и их влияния на российскую историю.</w:t>
      </w:r>
    </w:p>
    <w:p w:rsidR="0012132B" w:rsidRDefault="0012132B" w:rsidP="00A55BF3">
      <w:pPr>
        <w:tabs>
          <w:tab w:val="left" w:pos="1100"/>
        </w:tabs>
        <w:spacing w:after="0" w:line="240" w:lineRule="auto"/>
        <w:ind w:leftChars="253" w:left="557"/>
        <w:jc w:val="both"/>
        <w:rPr>
          <w:rFonts w:ascii="Times New Roman" w:eastAsia="Times New Roman" w:hAnsi="Times New Roman" w:cs="Times New Roman"/>
          <w:b/>
          <w:color w:val="000000"/>
          <w:sz w:val="26"/>
          <w:szCs w:val="26"/>
          <w:shd w:val="clear" w:color="auto" w:fill="FFFFFF"/>
        </w:rPr>
      </w:pPr>
    </w:p>
    <w:p w:rsidR="0012132B" w:rsidRDefault="009D6C95" w:rsidP="00A55BF3">
      <w:pPr>
        <w:pStyle w:val="af"/>
        <w:spacing w:after="0" w:line="240" w:lineRule="auto"/>
        <w:ind w:left="709"/>
        <w:contextualSpacing w:val="0"/>
        <w:jc w:val="center"/>
        <w:rPr>
          <w:rFonts w:ascii="Times New Roman" w:eastAsia="Times New Roman" w:hAnsi="Times New Roman" w:cs="Times New Roman"/>
          <w:b/>
          <w:color w:val="000000"/>
          <w:sz w:val="26"/>
          <w:szCs w:val="26"/>
          <w:shd w:val="clear" w:color="auto" w:fill="FFFFFF"/>
        </w:rPr>
      </w:pPr>
      <w:r>
        <w:rPr>
          <w:rFonts w:ascii="Times New Roman" w:eastAsia="Times New Roman" w:hAnsi="Times New Roman" w:cs="Times New Roman"/>
          <w:b/>
          <w:color w:val="000000"/>
          <w:sz w:val="26"/>
          <w:szCs w:val="26"/>
          <w:shd w:val="clear" w:color="auto" w:fill="FFFFFF"/>
        </w:rPr>
        <w:t>2. Этапы и сроки проведения Конкурса</w:t>
      </w:r>
    </w:p>
    <w:p w:rsidR="0012132B" w:rsidRDefault="009D6C95" w:rsidP="00A55BF3">
      <w:pPr>
        <w:pStyle w:val="ab"/>
        <w:ind w:firstLine="709"/>
        <w:jc w:val="both"/>
        <w:rPr>
          <w:sz w:val="26"/>
          <w:szCs w:val="26"/>
        </w:rPr>
      </w:pPr>
      <w:r>
        <w:rPr>
          <w:sz w:val="26"/>
          <w:szCs w:val="26"/>
        </w:rPr>
        <w:t>2.1. Конкурс предусматривает 2 этапа проведения: региональный и федеральный, которые проводятся в соответствии с настоящим Положением.</w:t>
      </w:r>
    </w:p>
    <w:p w:rsidR="0012132B" w:rsidRPr="00C13928" w:rsidRDefault="009D6C95" w:rsidP="00A55BF3">
      <w:pPr>
        <w:pStyle w:val="ab"/>
        <w:ind w:firstLine="709"/>
        <w:jc w:val="both"/>
        <w:rPr>
          <w:sz w:val="26"/>
          <w:szCs w:val="26"/>
        </w:rPr>
      </w:pPr>
      <w:bookmarkStart w:id="0" w:name="_GoBack"/>
      <w:bookmarkEnd w:id="0"/>
      <w:r w:rsidRPr="00C13928">
        <w:rPr>
          <w:sz w:val="26"/>
          <w:szCs w:val="26"/>
        </w:rPr>
        <w:t>2.2. Сроки проведения Конкурса:</w:t>
      </w:r>
    </w:p>
    <w:p w:rsidR="0012132B" w:rsidRPr="00C13928" w:rsidRDefault="009D6C95" w:rsidP="00A55BF3">
      <w:pPr>
        <w:numPr>
          <w:ilvl w:val="0"/>
          <w:numId w:val="2"/>
        </w:numPr>
        <w:tabs>
          <w:tab w:val="left" w:pos="1134"/>
        </w:tabs>
        <w:spacing w:after="0" w:line="240" w:lineRule="auto"/>
        <w:ind w:firstLine="709"/>
        <w:jc w:val="both"/>
        <w:rPr>
          <w:rFonts w:ascii="Times New Roman" w:eastAsia="Times New Roman" w:hAnsi="Times New Roman" w:cs="Times New Roman"/>
          <w:sz w:val="26"/>
          <w:szCs w:val="26"/>
        </w:rPr>
      </w:pPr>
      <w:r w:rsidRPr="00C13928">
        <w:rPr>
          <w:rFonts w:ascii="Times New Roman" w:eastAsia="Times New Roman" w:hAnsi="Times New Roman" w:cs="Times New Roman"/>
          <w:sz w:val="26"/>
          <w:szCs w:val="26"/>
        </w:rPr>
        <w:t>региональный этап: март 2024 г. - апрель 2024 г.</w:t>
      </w:r>
    </w:p>
    <w:p w:rsidR="0012132B" w:rsidRPr="00C13928" w:rsidRDefault="009D6C95" w:rsidP="00A55BF3">
      <w:pPr>
        <w:numPr>
          <w:ilvl w:val="0"/>
          <w:numId w:val="2"/>
        </w:numPr>
        <w:tabs>
          <w:tab w:val="left" w:pos="1134"/>
        </w:tabs>
        <w:spacing w:after="0" w:line="240" w:lineRule="auto"/>
        <w:ind w:firstLine="709"/>
        <w:jc w:val="both"/>
        <w:rPr>
          <w:rFonts w:ascii="Times New Roman" w:eastAsia="Times New Roman" w:hAnsi="Times New Roman" w:cs="Times New Roman"/>
          <w:sz w:val="26"/>
          <w:szCs w:val="26"/>
        </w:rPr>
      </w:pPr>
      <w:r w:rsidRPr="00C13928">
        <w:rPr>
          <w:rFonts w:ascii="Times New Roman" w:eastAsia="Times New Roman" w:hAnsi="Times New Roman" w:cs="Times New Roman"/>
          <w:sz w:val="26"/>
          <w:szCs w:val="26"/>
        </w:rPr>
        <w:t xml:space="preserve">федеральный этап: май 2024 г. - июнь 2024 г. </w:t>
      </w:r>
    </w:p>
    <w:p w:rsidR="0012132B" w:rsidRDefault="009D6C95" w:rsidP="00A55BF3">
      <w:pPr>
        <w:numPr>
          <w:ilvl w:val="0"/>
          <w:numId w:val="2"/>
        </w:num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подведение итогов федерального этапа: июль 2024 г.</w:t>
      </w:r>
    </w:p>
    <w:p w:rsidR="0012132B" w:rsidRDefault="009D6C95" w:rsidP="00A55BF3">
      <w:pPr>
        <w:numPr>
          <w:ilvl w:val="0"/>
          <w:numId w:val="2"/>
        </w:numPr>
        <w:tabs>
          <w:tab w:val="left" w:pos="1134"/>
        </w:tabs>
        <w:spacing w:after="0" w:line="240" w:lineRule="auto"/>
        <w:ind w:leftChars="322" w:left="1099" w:hanging="39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заключение договоров с победителями федерального этапа Конкурса о перечислении денежных средств на осуществление деятельности музея: июль 2024 г. - август 2024 г.</w:t>
      </w:r>
    </w:p>
    <w:p w:rsidR="0012132B" w:rsidRDefault="009D6C95" w:rsidP="00A55BF3">
      <w:pPr>
        <w:numPr>
          <w:ilvl w:val="0"/>
          <w:numId w:val="2"/>
        </w:numPr>
        <w:tabs>
          <w:tab w:val="left" w:pos="1134"/>
        </w:tabs>
        <w:spacing w:after="0" w:line="240" w:lineRule="auto"/>
        <w:ind w:leftChars="322" w:left="1099" w:hanging="39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реализация денежных средств музеями-победителями – август 2024 г. -октябрь 2024 г.</w:t>
      </w:r>
    </w:p>
    <w:p w:rsidR="0012132B" w:rsidRDefault="009D6C95" w:rsidP="00A55BF3">
      <w:pPr>
        <w:numPr>
          <w:ilvl w:val="0"/>
          <w:numId w:val="2"/>
        </w:numPr>
        <w:tabs>
          <w:tab w:val="left" w:pos="1134"/>
        </w:tabs>
        <w:spacing w:after="0" w:line="240" w:lineRule="auto"/>
        <w:ind w:leftChars="322" w:left="1099" w:hanging="391"/>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предоставление победителями федерального этапа Конкурса отчётной документации о реализации перечисленных денежных средств: </w:t>
      </w:r>
      <w:r>
        <w:rPr>
          <w:rFonts w:ascii="Times New Roman" w:eastAsia="Times New Roman" w:hAnsi="Times New Roman" w:cs="Times New Roman"/>
          <w:sz w:val="26"/>
          <w:szCs w:val="26"/>
        </w:rPr>
        <w:br/>
        <w:t xml:space="preserve">ноябрь 2024 г. - декабрь 2024 г. </w:t>
      </w:r>
    </w:p>
    <w:p w:rsidR="0012132B" w:rsidRPr="00BD4042" w:rsidRDefault="009D6C95" w:rsidP="00A55BF3">
      <w:pPr>
        <w:pStyle w:val="af"/>
        <w:spacing w:after="0" w:line="240" w:lineRule="auto"/>
        <w:ind w:left="0"/>
        <w:contextualSpacing w:val="0"/>
        <w:jc w:val="both"/>
        <w:rPr>
          <w:rFonts w:ascii="Times New Roman" w:eastAsia="Calibri" w:hAnsi="Times New Roman" w:cs="Times New Roman"/>
          <w:b/>
          <w:bCs/>
          <w:sz w:val="26"/>
          <w:szCs w:val="26"/>
        </w:rPr>
      </w:pPr>
      <w:r>
        <w:rPr>
          <w:rFonts w:ascii="Times New Roman" w:eastAsia="Times New Roman" w:hAnsi="Times New Roman" w:cs="Times New Roman"/>
          <w:sz w:val="26"/>
          <w:szCs w:val="26"/>
          <w:shd w:val="clear" w:color="auto" w:fill="FFFFFF"/>
        </w:rPr>
        <w:t xml:space="preserve">2.3. Среди музеев </w:t>
      </w:r>
      <w:r w:rsidRPr="00BD4042">
        <w:rPr>
          <w:rFonts w:ascii="Times New Roman" w:eastAsia="Times New Roman" w:hAnsi="Times New Roman" w:cs="Times New Roman"/>
          <w:sz w:val="26"/>
          <w:szCs w:val="26"/>
          <w:shd w:val="clear" w:color="auto" w:fill="FFFFFF"/>
        </w:rPr>
        <w:t xml:space="preserve">общеобразовательных организаций, организаций дополнительного образования, </w:t>
      </w:r>
      <w:r w:rsidRPr="00BD4042">
        <w:rPr>
          <w:rFonts w:ascii="Times New Roman" w:eastAsia="Calibri" w:hAnsi="Times New Roman" w:cs="Times New Roman"/>
          <w:sz w:val="26"/>
          <w:szCs w:val="26"/>
        </w:rPr>
        <w:t xml:space="preserve">профессиональных образовательных организаций </w:t>
      </w:r>
      <w:r w:rsidRPr="00BD4042">
        <w:rPr>
          <w:rFonts w:ascii="Times New Roman" w:eastAsia="Times New Roman" w:hAnsi="Times New Roman" w:cs="Times New Roman"/>
          <w:sz w:val="26"/>
          <w:szCs w:val="26"/>
          <w:shd w:val="clear" w:color="auto" w:fill="FFFFFF"/>
        </w:rPr>
        <w:t xml:space="preserve">Конкурс проводится </w:t>
      </w:r>
      <w:r w:rsidRPr="00BD4042">
        <w:rPr>
          <w:rFonts w:ascii="Times New Roman" w:eastAsia="Calibri" w:hAnsi="Times New Roman" w:cs="Times New Roman"/>
          <w:sz w:val="26"/>
          <w:szCs w:val="26"/>
        </w:rPr>
        <w:t xml:space="preserve">по </w:t>
      </w:r>
      <w:r w:rsidRPr="00BD4042">
        <w:rPr>
          <w:rFonts w:ascii="Times New Roman" w:eastAsia="Calibri" w:hAnsi="Times New Roman" w:cs="Times New Roman"/>
          <w:b/>
          <w:bCs/>
          <w:sz w:val="26"/>
          <w:szCs w:val="26"/>
        </w:rPr>
        <w:t xml:space="preserve">двум номинациям: </w:t>
      </w:r>
    </w:p>
    <w:p w:rsidR="0012132B" w:rsidRPr="00BD4042" w:rsidRDefault="009D6C95" w:rsidP="00A55BF3">
      <w:pPr>
        <w:pStyle w:val="af"/>
        <w:spacing w:after="0" w:line="240" w:lineRule="auto"/>
        <w:ind w:left="0" w:firstLine="709"/>
        <w:contextualSpacing w:val="0"/>
        <w:jc w:val="both"/>
        <w:rPr>
          <w:rFonts w:ascii="Times New Roman" w:eastAsia="Calibri" w:hAnsi="Times New Roman" w:cs="Times New Roman"/>
          <w:sz w:val="26"/>
          <w:szCs w:val="26"/>
        </w:rPr>
      </w:pPr>
      <w:r w:rsidRPr="00BD4042">
        <w:rPr>
          <w:rFonts w:ascii="Times New Roman" w:eastAsia="Times New Roman" w:hAnsi="Times New Roman" w:cs="Times New Roman"/>
          <w:sz w:val="26"/>
          <w:szCs w:val="26"/>
        </w:rPr>
        <w:t>–</w:t>
      </w:r>
      <w:r w:rsidRPr="00BD4042">
        <w:rPr>
          <w:rFonts w:ascii="Times New Roman" w:eastAsia="Calibri" w:hAnsi="Times New Roman" w:cs="Times New Roman"/>
          <w:bCs/>
          <w:sz w:val="26"/>
          <w:szCs w:val="26"/>
        </w:rPr>
        <w:t xml:space="preserve"> «</w:t>
      </w:r>
      <w:r w:rsidRPr="00BD4042">
        <w:rPr>
          <w:rFonts w:ascii="Times New Roman" w:eastAsia="Calibri" w:hAnsi="Times New Roman" w:cs="Times New Roman"/>
          <w:sz w:val="26"/>
          <w:szCs w:val="26"/>
        </w:rPr>
        <w:t xml:space="preserve">Лучший </w:t>
      </w:r>
      <w:r w:rsidRPr="00BD4042">
        <w:rPr>
          <w:rFonts w:ascii="Times New Roman" w:eastAsia="Calibri" w:hAnsi="Times New Roman" w:cs="Times New Roman"/>
          <w:b/>
          <w:sz w:val="26"/>
          <w:szCs w:val="26"/>
        </w:rPr>
        <w:t>городской</w:t>
      </w:r>
      <w:r w:rsidRPr="00BD4042">
        <w:rPr>
          <w:rFonts w:ascii="Times New Roman" w:eastAsia="Calibri" w:hAnsi="Times New Roman" w:cs="Times New Roman"/>
          <w:sz w:val="26"/>
          <w:szCs w:val="26"/>
        </w:rPr>
        <w:t xml:space="preserve"> музей»;</w:t>
      </w:r>
    </w:p>
    <w:p w:rsidR="0012132B" w:rsidRPr="00BD4042" w:rsidRDefault="009D6C95" w:rsidP="00A55BF3">
      <w:pPr>
        <w:pStyle w:val="af"/>
        <w:spacing w:after="0" w:line="240" w:lineRule="auto"/>
        <w:ind w:left="0" w:firstLine="709"/>
        <w:contextualSpacing w:val="0"/>
        <w:jc w:val="both"/>
        <w:rPr>
          <w:rFonts w:ascii="Times New Roman" w:eastAsia="Calibri" w:hAnsi="Times New Roman" w:cs="Times New Roman"/>
          <w:sz w:val="26"/>
          <w:szCs w:val="26"/>
        </w:rPr>
      </w:pPr>
      <w:r w:rsidRPr="00BD4042">
        <w:rPr>
          <w:rFonts w:ascii="Times New Roman" w:eastAsia="Times New Roman" w:hAnsi="Times New Roman" w:cs="Times New Roman"/>
          <w:sz w:val="26"/>
          <w:szCs w:val="26"/>
        </w:rPr>
        <w:t>–</w:t>
      </w:r>
      <w:r w:rsidRPr="00BD4042">
        <w:rPr>
          <w:rFonts w:ascii="Times New Roman" w:eastAsia="Calibri" w:hAnsi="Times New Roman" w:cs="Times New Roman"/>
          <w:sz w:val="26"/>
          <w:szCs w:val="26"/>
        </w:rPr>
        <w:t xml:space="preserve"> «Лучший </w:t>
      </w:r>
      <w:r w:rsidRPr="00BD4042">
        <w:rPr>
          <w:rFonts w:ascii="Times New Roman" w:eastAsia="Calibri" w:hAnsi="Times New Roman" w:cs="Times New Roman"/>
          <w:b/>
          <w:sz w:val="26"/>
          <w:szCs w:val="26"/>
        </w:rPr>
        <w:t>сельский</w:t>
      </w:r>
      <w:r w:rsidRPr="00BD4042">
        <w:rPr>
          <w:rFonts w:ascii="Times New Roman" w:eastAsia="Calibri" w:hAnsi="Times New Roman" w:cs="Times New Roman"/>
          <w:sz w:val="26"/>
          <w:szCs w:val="26"/>
        </w:rPr>
        <w:t xml:space="preserve"> музей».</w:t>
      </w:r>
    </w:p>
    <w:p w:rsidR="0012132B" w:rsidRDefault="009D6C95" w:rsidP="00A55BF3">
      <w:pPr>
        <w:pStyle w:val="af"/>
        <w:spacing w:after="0" w:line="240" w:lineRule="auto"/>
        <w:ind w:left="0" w:firstLine="709"/>
        <w:contextualSpacing w:val="0"/>
        <w:jc w:val="both"/>
        <w:rPr>
          <w:rFonts w:ascii="Times New Roman" w:eastAsia="Times New Roman" w:hAnsi="Times New Roman" w:cs="Times New Roman"/>
          <w:color w:val="000000" w:themeColor="text1"/>
          <w:sz w:val="26"/>
          <w:szCs w:val="26"/>
          <w:shd w:val="clear" w:color="auto" w:fill="FFFFFF"/>
        </w:rPr>
      </w:pPr>
      <w:r w:rsidRPr="00BD4042">
        <w:rPr>
          <w:rFonts w:ascii="Times New Roman" w:hAnsi="Times New Roman" w:cs="Times New Roman"/>
          <w:sz w:val="26"/>
          <w:szCs w:val="26"/>
        </w:rPr>
        <w:t>Музеи образовательных ор</w:t>
      </w:r>
      <w:r w:rsidRPr="00BD4042">
        <w:rPr>
          <w:rFonts w:ascii="Times New Roman" w:eastAsia="Calibri" w:hAnsi="Times New Roman" w:cs="Times New Roman"/>
          <w:sz w:val="26"/>
          <w:szCs w:val="26"/>
        </w:rPr>
        <w:t xml:space="preserve">ганизаций высшего образования приглашаются к участию </w:t>
      </w:r>
      <w:r w:rsidRPr="00BD4042">
        <w:rPr>
          <w:rFonts w:ascii="Times New Roman" w:eastAsia="Calibri" w:hAnsi="Times New Roman" w:cs="Times New Roman"/>
          <w:b/>
          <w:sz w:val="26"/>
          <w:szCs w:val="26"/>
        </w:rPr>
        <w:t xml:space="preserve">вне Конкурса, </w:t>
      </w:r>
      <w:r w:rsidRPr="00BD4042">
        <w:rPr>
          <w:rFonts w:ascii="Times New Roman" w:eastAsia="Calibri" w:hAnsi="Times New Roman" w:cs="Times New Roman"/>
          <w:sz w:val="26"/>
          <w:szCs w:val="26"/>
        </w:rPr>
        <w:t xml:space="preserve">определение победителей проводится </w:t>
      </w:r>
      <w:r w:rsidRPr="00BD4042">
        <w:rPr>
          <w:rFonts w:ascii="Times New Roman" w:eastAsia="Calibri" w:hAnsi="Times New Roman" w:cs="Times New Roman"/>
          <w:b/>
          <w:sz w:val="26"/>
          <w:szCs w:val="26"/>
        </w:rPr>
        <w:t>в</w:t>
      </w:r>
      <w:r w:rsidRPr="00BD4042">
        <w:rPr>
          <w:rFonts w:ascii="Times New Roman" w:eastAsia="Times New Roman" w:hAnsi="Times New Roman" w:cs="Times New Roman"/>
          <w:sz w:val="26"/>
          <w:szCs w:val="26"/>
          <w:shd w:val="clear" w:color="auto" w:fill="FFFFFF"/>
        </w:rPr>
        <w:t xml:space="preserve"> </w:t>
      </w:r>
      <w:r w:rsidRPr="00BD4042">
        <w:rPr>
          <w:rFonts w:ascii="Times New Roman" w:eastAsia="Times New Roman" w:hAnsi="Times New Roman" w:cs="Times New Roman"/>
          <w:b/>
          <w:bCs/>
          <w:sz w:val="26"/>
          <w:szCs w:val="26"/>
          <w:shd w:val="clear" w:color="auto" w:fill="FFFFFF"/>
        </w:rPr>
        <w:t>одной ном</w:t>
      </w:r>
      <w:r w:rsidRPr="00BD4042">
        <w:rPr>
          <w:rFonts w:ascii="Times New Roman" w:eastAsia="Times New Roman" w:hAnsi="Times New Roman" w:cs="Times New Roman"/>
          <w:b/>
          <w:bCs/>
          <w:color w:val="000000" w:themeColor="text1"/>
          <w:sz w:val="26"/>
          <w:szCs w:val="26"/>
          <w:shd w:val="clear" w:color="auto" w:fill="FFFFFF"/>
        </w:rPr>
        <w:t xml:space="preserve">инации - </w:t>
      </w:r>
      <w:r w:rsidRPr="00BD4042">
        <w:rPr>
          <w:rFonts w:ascii="Times New Roman" w:eastAsia="Times New Roman" w:hAnsi="Times New Roman" w:cs="Times New Roman"/>
          <w:sz w:val="26"/>
          <w:szCs w:val="26"/>
          <w:shd w:val="clear" w:color="auto" w:fill="FFFFFF"/>
        </w:rPr>
        <w:t>«Лучший музей образовательной организации высшего образования».</w:t>
      </w:r>
    </w:p>
    <w:p w:rsidR="0012132B" w:rsidRDefault="0012132B" w:rsidP="00A55BF3">
      <w:pPr>
        <w:pStyle w:val="af"/>
        <w:tabs>
          <w:tab w:val="left" w:pos="660"/>
        </w:tabs>
        <w:spacing w:after="0" w:line="240" w:lineRule="auto"/>
        <w:ind w:left="0"/>
        <w:contextualSpacing w:val="0"/>
        <w:jc w:val="both"/>
        <w:rPr>
          <w:rFonts w:ascii="Times New Roman" w:eastAsia="Times New Roman" w:hAnsi="Times New Roman" w:cs="Times New Roman"/>
          <w:color w:val="000000" w:themeColor="text1"/>
          <w:sz w:val="26"/>
          <w:szCs w:val="26"/>
          <w:shd w:val="clear" w:color="auto" w:fill="FFFFFF"/>
        </w:rPr>
      </w:pPr>
    </w:p>
    <w:p w:rsidR="0012132B" w:rsidRDefault="009D6C95" w:rsidP="00A55BF3">
      <w:pPr>
        <w:pStyle w:val="af"/>
        <w:numPr>
          <w:ilvl w:val="0"/>
          <w:numId w:val="3"/>
        </w:numPr>
        <w:spacing w:after="0" w:line="240" w:lineRule="auto"/>
        <w:contextualSpacing w:val="0"/>
        <w:jc w:val="center"/>
        <w:rPr>
          <w:rFonts w:ascii="Times New Roman" w:hAnsi="Times New Roman" w:cs="Times New Roman"/>
          <w:b/>
          <w:bCs/>
          <w:sz w:val="26"/>
          <w:szCs w:val="26"/>
        </w:rPr>
      </w:pPr>
      <w:r>
        <w:rPr>
          <w:rFonts w:ascii="Times New Roman" w:hAnsi="Times New Roman" w:cs="Times New Roman"/>
          <w:b/>
          <w:sz w:val="26"/>
          <w:szCs w:val="26"/>
        </w:rPr>
        <w:t>Руководство Конкурсом</w:t>
      </w:r>
    </w:p>
    <w:p w:rsidR="0012132B" w:rsidRDefault="009D6C95" w:rsidP="00A55BF3">
      <w:pPr>
        <w:spacing w:after="0" w:line="240" w:lineRule="auto"/>
        <w:ind w:firstLine="709"/>
        <w:jc w:val="both"/>
        <w:rPr>
          <w:rFonts w:ascii="Times New Roman" w:eastAsia="Calibri" w:hAnsi="Times New Roman" w:cs="Times New Roman"/>
          <w:sz w:val="26"/>
          <w:szCs w:val="26"/>
          <w:highlight w:val="yellow"/>
        </w:rPr>
      </w:pPr>
      <w:r>
        <w:rPr>
          <w:rFonts w:ascii="Times New Roman" w:eastAsia="Times New Roman" w:hAnsi="Times New Roman" w:cs="Times New Roman"/>
          <w:color w:val="000000" w:themeColor="text1"/>
          <w:sz w:val="26"/>
          <w:szCs w:val="26"/>
          <w:shd w:val="clear" w:color="auto" w:fill="FFFFFF"/>
        </w:rPr>
        <w:t>3.1.</w:t>
      </w:r>
      <w:r>
        <w:rPr>
          <w:rFonts w:ascii="Times New Roman" w:eastAsia="Times New Roman" w:hAnsi="Times New Roman" w:cs="Times New Roman"/>
          <w:color w:val="000000" w:themeColor="text1"/>
          <w:sz w:val="26"/>
          <w:szCs w:val="26"/>
          <w:shd w:val="clear" w:color="auto" w:fill="FFFFFF"/>
        </w:rPr>
        <w:tab/>
        <w:t>Общее руководств</w:t>
      </w:r>
      <w:r>
        <w:rPr>
          <w:rFonts w:ascii="Times New Roman" w:eastAsia="Times New Roman" w:hAnsi="Times New Roman" w:cs="Times New Roman"/>
          <w:sz w:val="26"/>
          <w:szCs w:val="26"/>
          <w:shd w:val="clear" w:color="auto" w:fill="FFFFFF"/>
        </w:rPr>
        <w:t>о Конкурсом осуществляет Организационный комитет «</w:t>
      </w:r>
      <w:r>
        <w:rPr>
          <w:rFonts w:ascii="Times New Roman" w:eastAsia="Times New Roman" w:hAnsi="Times New Roman" w:cs="Times New Roman"/>
          <w:caps/>
          <w:sz w:val="26"/>
          <w:szCs w:val="26"/>
          <w:shd w:val="clear" w:color="auto" w:fill="FFFFFF"/>
        </w:rPr>
        <w:t>Наша Победа</w:t>
      </w:r>
      <w:r>
        <w:rPr>
          <w:rFonts w:ascii="Times New Roman" w:eastAsia="Times New Roman" w:hAnsi="Times New Roman" w:cs="Times New Roman"/>
          <w:sz w:val="26"/>
          <w:szCs w:val="26"/>
          <w:shd w:val="clear" w:color="auto" w:fill="FFFFFF"/>
        </w:rPr>
        <w:t>» (далее – Оргкомитет).</w:t>
      </w:r>
    </w:p>
    <w:p w:rsidR="0012132B" w:rsidRDefault="009D6C95" w:rsidP="00A55BF3">
      <w:pPr>
        <w:spacing w:after="0" w:line="240" w:lineRule="auto"/>
        <w:ind w:firstLine="709"/>
        <w:jc w:val="both"/>
        <w:rPr>
          <w:rFonts w:ascii="Times New Roman" w:eastAsia="Times New Roman" w:hAnsi="Times New Roman" w:cs="Times New Roman"/>
          <w:color w:val="000000" w:themeColor="text1"/>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3.2. Организацию и проведение регионального этапа Конкурса осуществляют Координаторы федерального партийного проекта «Историческая память» в субъектах Российской Федерации, Региональные организационные комитеты «НАША </w:t>
      </w:r>
      <w:r>
        <w:rPr>
          <w:rFonts w:ascii="Times New Roman" w:eastAsia="Times New Roman" w:hAnsi="Times New Roman" w:cs="Times New Roman"/>
          <w:color w:val="000000" w:themeColor="text1"/>
          <w:sz w:val="26"/>
          <w:szCs w:val="26"/>
          <w:shd w:val="clear" w:color="auto" w:fill="FFFFFF"/>
        </w:rPr>
        <w:t xml:space="preserve">ПОБЕДА», общественные </w:t>
      </w:r>
      <w:r>
        <w:rPr>
          <w:rFonts w:ascii="Times New Roman" w:eastAsia="Times New Roman" w:hAnsi="Times New Roman" w:cs="Times New Roman"/>
          <w:color w:val="000000"/>
          <w:sz w:val="26"/>
          <w:szCs w:val="26"/>
          <w:shd w:val="clear" w:color="auto" w:fill="FFFFFF"/>
        </w:rPr>
        <w:t>советы федерального партийного проекта «Историческая память» в субъектах Российской Федерации</w:t>
      </w:r>
      <w:r>
        <w:rPr>
          <w:rFonts w:ascii="Times New Roman" w:eastAsia="Times New Roman" w:hAnsi="Times New Roman" w:cs="Times New Roman"/>
          <w:color w:val="000000" w:themeColor="text1"/>
          <w:sz w:val="26"/>
          <w:szCs w:val="26"/>
          <w:shd w:val="clear" w:color="auto" w:fill="FFFFFF"/>
        </w:rPr>
        <w:t xml:space="preserve"> с привлечением региональных центров детско-юношеского туризма и краеведения, осуществляющих координацию деятельности школьных музеев в системе образования Российской Федерации, </w:t>
      </w:r>
      <w:r>
        <w:rPr>
          <w:rFonts w:ascii="Times New Roman" w:eastAsia="Times New Roman" w:hAnsi="Times New Roman" w:cs="Times New Roman"/>
          <w:color w:val="000000"/>
          <w:sz w:val="26"/>
          <w:szCs w:val="26"/>
          <w:shd w:val="clear" w:color="auto" w:fill="FFFFFF"/>
        </w:rPr>
        <w:t xml:space="preserve">при содействии </w:t>
      </w:r>
      <w:r>
        <w:rPr>
          <w:rFonts w:ascii="Times New Roman" w:eastAsia="Times New Roman" w:hAnsi="Times New Roman" w:cs="Times New Roman"/>
          <w:color w:val="000000" w:themeColor="text1"/>
          <w:sz w:val="26"/>
          <w:szCs w:val="26"/>
          <w:shd w:val="clear" w:color="auto" w:fill="FFFFFF"/>
        </w:rPr>
        <w:t>Российского исторического общества,</w:t>
      </w:r>
      <w:r>
        <w:rPr>
          <w:rFonts w:ascii="Times New Roman" w:eastAsia="Times New Roman" w:hAnsi="Times New Roman" w:cs="Times New Roman"/>
          <w:sz w:val="26"/>
          <w:szCs w:val="26"/>
          <w:shd w:val="clear" w:color="auto" w:fill="FFFFFF"/>
        </w:rPr>
        <w:t xml:space="preserve"> </w:t>
      </w:r>
      <w:r>
        <w:rPr>
          <w:rFonts w:ascii="Times New Roman" w:eastAsia="Times New Roman" w:hAnsi="Times New Roman" w:cs="Times New Roman"/>
          <w:color w:val="000000" w:themeColor="text1"/>
          <w:sz w:val="26"/>
          <w:szCs w:val="26"/>
          <w:shd w:val="clear" w:color="auto" w:fill="FFFFFF"/>
        </w:rPr>
        <w:t>Российского военно-исторического общества, исполнительных органов субъектов Российской Федерации, осуществляющих государственное управление в сфере образования.</w:t>
      </w:r>
    </w:p>
    <w:p w:rsidR="0012132B" w:rsidRDefault="009D6C95" w:rsidP="00A55BF3">
      <w:pPr>
        <w:spacing w:after="0" w:line="240" w:lineRule="auto"/>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rPr>
        <w:t xml:space="preserve">3.3. </w:t>
      </w:r>
      <w:r>
        <w:rPr>
          <w:rFonts w:ascii="Times New Roman" w:hAnsi="Times New Roman" w:cs="Times New Roman"/>
          <w:color w:val="000000"/>
          <w:sz w:val="26"/>
          <w:szCs w:val="26"/>
        </w:rPr>
        <w:t>Ответственность за подготовку и проведение регионального этапа Конкурса в субъекте Российской Федерации несет Региональный организационный комитет «</w:t>
      </w:r>
      <w:r>
        <w:rPr>
          <w:rFonts w:ascii="Times New Roman" w:hAnsi="Times New Roman" w:cs="Times New Roman"/>
          <w:caps/>
          <w:color w:val="000000"/>
          <w:sz w:val="26"/>
          <w:szCs w:val="26"/>
        </w:rPr>
        <w:t xml:space="preserve">Наша </w:t>
      </w:r>
      <w:r>
        <w:rPr>
          <w:rFonts w:ascii="Times New Roman" w:hAnsi="Times New Roman" w:cs="Times New Roman"/>
          <w:caps/>
          <w:color w:val="000000" w:themeColor="text1"/>
          <w:sz w:val="26"/>
          <w:szCs w:val="26"/>
        </w:rPr>
        <w:t>Победа</w:t>
      </w:r>
      <w:r>
        <w:rPr>
          <w:rFonts w:ascii="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shd w:val="clear" w:color="auto" w:fill="FFFFFF"/>
        </w:rPr>
        <w:t>(далее – Региональный Оргкомитет).</w:t>
      </w:r>
    </w:p>
    <w:p w:rsidR="0012132B" w:rsidRDefault="009D6C95" w:rsidP="00A55BF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 Региональный Оргкомитет:</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информирует образовательные организации о проведении Конкурса, порядке и сроках приема заявок для участия в Конкурсе;</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принимает и регистрирует конкурсную документацию;</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формирует Региональную Экспертную комиссию Конкурса из числа членов Регионального Оргкомитета, а также экспертов </w:t>
      </w:r>
      <w:r>
        <w:rPr>
          <w:rFonts w:ascii="Times New Roman" w:eastAsia="Times New Roman" w:hAnsi="Times New Roman" w:cs="Times New Roman"/>
          <w:sz w:val="26"/>
          <w:szCs w:val="26"/>
        </w:rPr>
        <w:t xml:space="preserve">– представителей министерств образования субъектов Российской Федерации, осуществляющих государственное управление в сфере образования, </w:t>
      </w:r>
      <w:r>
        <w:rPr>
          <w:rFonts w:ascii="Times New Roman" w:eastAsia="Times New Roman" w:hAnsi="Times New Roman" w:cs="Times New Roman"/>
          <w:color w:val="000000"/>
          <w:sz w:val="26"/>
          <w:szCs w:val="26"/>
        </w:rPr>
        <w:t xml:space="preserve">методистов, учителей истории, обществознания, </w:t>
      </w:r>
      <w:r>
        <w:rPr>
          <w:rFonts w:ascii="Times New Roman" w:eastAsia="Times New Roman" w:hAnsi="Times New Roman" w:cs="Times New Roman"/>
          <w:sz w:val="26"/>
          <w:szCs w:val="26"/>
        </w:rPr>
        <w:t>экспертов музейного сообщества, в том числе региональных координаторов музеев образовательных организаций, руководителей музеев образовательных организаций, а также научных сотрудников образовательных организаций высшего образования, пр</w:t>
      </w:r>
      <w:r>
        <w:rPr>
          <w:rFonts w:ascii="Times New Roman" w:eastAsia="Times New Roman" w:hAnsi="Times New Roman" w:cs="Times New Roman"/>
          <w:color w:val="000000"/>
          <w:sz w:val="26"/>
          <w:szCs w:val="26"/>
        </w:rPr>
        <w:t xml:space="preserve">едставителей </w:t>
      </w:r>
      <w:r>
        <w:rPr>
          <w:rFonts w:ascii="Times New Roman" w:eastAsia="Times New Roman" w:hAnsi="Times New Roman" w:cs="Times New Roman"/>
          <w:color w:val="000000" w:themeColor="text1"/>
          <w:sz w:val="26"/>
          <w:szCs w:val="26"/>
        </w:rPr>
        <w:t>ветеранских организаций,</w:t>
      </w:r>
      <w:r>
        <w:rPr>
          <w:rFonts w:ascii="Times New Roman" w:eastAsia="Times New Roman" w:hAnsi="Times New Roman" w:cs="Times New Roman"/>
          <w:color w:val="000000"/>
          <w:sz w:val="26"/>
          <w:szCs w:val="26"/>
        </w:rPr>
        <w:t xml:space="preserve"> региональных отделений Российского исторического общества, Российского военно-исторического общества, региональных и муниципальных центров детско-юношеского туризма и краеведения;</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организует работу Региональной Экспертной комиссии;</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подводит итоги и на основании оценок Региональной Экспертной комиссии определяет победителей регионального этапа Конкурса, занявших 1, 2 и 3 место в каждой номинации, среди музеев - участников Конкурса</w:t>
      </w:r>
      <w:r>
        <w:rPr>
          <w:rFonts w:ascii="Times New Roman" w:eastAsia="Times New Roman" w:hAnsi="Times New Roman" w:cs="Times New Roman"/>
          <w:sz w:val="26"/>
          <w:szCs w:val="26"/>
          <w:shd w:val="clear" w:color="auto" w:fill="FFFFFF"/>
        </w:rPr>
        <w:t>;</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направляет в Оргкомитет протокол Регионального Оргкомитета с итогами проведения регионального этапа Конкурса в субъекте Российской Федерации, анкеты и конкурсные работы </w:t>
      </w:r>
      <w:r>
        <w:rPr>
          <w:rFonts w:ascii="Times New Roman" w:eastAsia="Times New Roman" w:hAnsi="Times New Roman" w:cs="Times New Roman"/>
          <w:color w:val="000000" w:themeColor="text1"/>
          <w:sz w:val="26"/>
          <w:szCs w:val="26"/>
        </w:rPr>
        <w:t>победителей</w:t>
      </w:r>
      <w:r>
        <w:rPr>
          <w:rFonts w:ascii="Times New Roman" w:eastAsia="Times New Roman" w:hAnsi="Times New Roman" w:cs="Times New Roman"/>
          <w:color w:val="000000"/>
          <w:sz w:val="26"/>
          <w:szCs w:val="26"/>
        </w:rPr>
        <w:t>, занявших 1 место в каждой номинации в субъекте Российской Федерации, в формате, определяемом данным Положением;</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организует и проводит награждение победителей регионального этапа Конкурса. </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 Региональная Экспертная комиссия:</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осуществляет анализ и оценку представленных на региональный этап Конкурса работ по установленным критериям;</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направляет в Региональный Оргкомитет экспертную оценку представленных на региональный этап Конкурса работ.</w:t>
      </w:r>
    </w:p>
    <w:p w:rsidR="0012132B" w:rsidRDefault="009D6C95" w:rsidP="00A55BF3">
      <w:pPr>
        <w:spacing w:after="0" w:line="240" w:lineRule="auto"/>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3.6. Непосредственную организацию и проведение федерального этапа Конкурса осуществляет Оргкомитет, который:</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формирует Экспертную комиссию федерального этапа Конкурса (далее – Экспертная комиссия) из числа членов Оргкомитета, а также привлеченных эксперто</w:t>
      </w:r>
      <w:r>
        <w:rPr>
          <w:rFonts w:ascii="Times New Roman" w:eastAsia="Times New Roman" w:hAnsi="Times New Roman" w:cs="Times New Roman"/>
          <w:sz w:val="26"/>
          <w:szCs w:val="26"/>
        </w:rPr>
        <w:t>в;</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принимает от Региональных Оргкомитетов «НАША ПОБЕДА» протоколы об итогах проведения Конкурса в субъекте Российской Федерации и конкурсные работы победителей регионального этапа Конкурса, занявших 1 место в каждой номинации для рассмотрения Экспертной Комиссией;</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организует работу Экспертной комиссии;</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подводит итоги, определяет победителей федерального этапа Конкурса по каждой номинации в каждом из федеральных округов на основании решения Экспертной комиссии;</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вправе перераспределять количество призовых мест между федеральными округами в зависимости от количества региональных победителей и качества представленных на Конкурс работ;</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определяет процедуру награждения, вид и размер призов;</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организует и проводит награждение победителей федерального этапа Конкурса. </w:t>
      </w:r>
    </w:p>
    <w:p w:rsidR="0012132B" w:rsidRDefault="009D6C95" w:rsidP="00A55BF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3.7. Экспертная комиссия:</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разрабатывает критерии оценки для оценивания представленных на Конкурс работ;</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проводит конкурсный отбор представленных работ победителей, занявших 1 место в каждой номинации на региональном этапе Конкурса, по установленным критериям;</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направляет в Оргкомитет экспертную оценку представленных работ победителей регионального этапа Конкурса.</w:t>
      </w:r>
    </w:p>
    <w:p w:rsidR="0012132B" w:rsidRDefault="0012132B" w:rsidP="00A55BF3">
      <w:pPr>
        <w:spacing w:after="0" w:line="240" w:lineRule="auto"/>
        <w:ind w:firstLine="709"/>
        <w:jc w:val="center"/>
        <w:rPr>
          <w:rFonts w:ascii="Times New Roman" w:eastAsia="Times New Roman" w:hAnsi="Times New Roman" w:cs="Times New Roman"/>
          <w:b/>
          <w:color w:val="000000"/>
          <w:sz w:val="26"/>
          <w:szCs w:val="26"/>
          <w:shd w:val="clear" w:color="auto" w:fill="FFFFFF"/>
        </w:rPr>
      </w:pPr>
    </w:p>
    <w:p w:rsidR="0012132B" w:rsidRDefault="009D6C95" w:rsidP="00A55BF3">
      <w:pPr>
        <w:spacing w:after="0" w:line="240" w:lineRule="auto"/>
        <w:ind w:firstLine="709"/>
        <w:jc w:val="center"/>
        <w:rPr>
          <w:rFonts w:ascii="Times New Roman" w:eastAsia="Times New Roman" w:hAnsi="Times New Roman" w:cs="Times New Roman"/>
          <w:i/>
          <w:color w:val="000000"/>
          <w:sz w:val="26"/>
          <w:szCs w:val="26"/>
          <w:shd w:val="clear" w:color="auto" w:fill="FFFFFF"/>
        </w:rPr>
      </w:pPr>
      <w:r>
        <w:rPr>
          <w:rFonts w:ascii="Times New Roman" w:eastAsia="Times New Roman" w:hAnsi="Times New Roman" w:cs="Times New Roman"/>
          <w:b/>
          <w:color w:val="000000"/>
          <w:sz w:val="26"/>
          <w:szCs w:val="26"/>
          <w:shd w:val="clear" w:color="auto" w:fill="FFFFFF"/>
        </w:rPr>
        <w:t>4. Участники Конкурса</w:t>
      </w:r>
    </w:p>
    <w:p w:rsidR="0012132B" w:rsidRDefault="009D6C95" w:rsidP="00A55BF3">
      <w:pPr>
        <w:spacing w:after="0" w:line="240" w:lineRule="auto"/>
        <w:ind w:firstLine="709"/>
        <w:jc w:val="both"/>
        <w:rPr>
          <w:rFonts w:ascii="Times New Roman" w:eastAsia="Times New Roman" w:hAnsi="Times New Roman" w:cs="Times New Roman"/>
          <w:color w:val="000000" w:themeColor="text1"/>
          <w:sz w:val="26"/>
          <w:szCs w:val="26"/>
          <w:shd w:val="clear" w:color="auto" w:fill="FFFFFF"/>
        </w:rPr>
      </w:pPr>
      <w:r>
        <w:rPr>
          <w:rFonts w:ascii="Times New Roman" w:eastAsia="Times New Roman" w:hAnsi="Times New Roman" w:cs="Times New Roman"/>
          <w:color w:val="000000"/>
          <w:sz w:val="26"/>
          <w:szCs w:val="26"/>
          <w:shd w:val="clear" w:color="auto" w:fill="FFFFFF"/>
        </w:rPr>
        <w:t>4.</w:t>
      </w:r>
      <w:r>
        <w:rPr>
          <w:rFonts w:ascii="Times New Roman" w:eastAsia="Times New Roman" w:hAnsi="Times New Roman" w:cs="Times New Roman"/>
          <w:sz w:val="26"/>
          <w:szCs w:val="26"/>
          <w:shd w:val="clear" w:color="auto" w:fill="FFFFFF"/>
        </w:rPr>
        <w:t>1</w:t>
      </w:r>
      <w:r w:rsidRPr="00BD4042">
        <w:rPr>
          <w:rFonts w:ascii="Times New Roman" w:eastAsia="Times New Roman" w:hAnsi="Times New Roman" w:cs="Times New Roman"/>
          <w:sz w:val="26"/>
          <w:szCs w:val="26"/>
          <w:shd w:val="clear" w:color="auto" w:fill="FFFFFF"/>
        </w:rPr>
        <w:t>. Участники Конкурса</w:t>
      </w:r>
      <w:r>
        <w:rPr>
          <w:rFonts w:ascii="Times New Roman" w:eastAsia="Times New Roman" w:hAnsi="Times New Roman" w:cs="Times New Roman"/>
          <w:sz w:val="26"/>
          <w:szCs w:val="26"/>
          <w:shd w:val="clear" w:color="auto" w:fill="FFFFFF"/>
        </w:rPr>
        <w:t xml:space="preserve"> - расположенные на территории Российской Федерации </w:t>
      </w:r>
      <w:r w:rsidRPr="00BD4042">
        <w:rPr>
          <w:rFonts w:ascii="Times New Roman" w:eastAsia="Times New Roman" w:hAnsi="Times New Roman" w:cs="Times New Roman"/>
          <w:sz w:val="26"/>
          <w:szCs w:val="26"/>
          <w:shd w:val="clear" w:color="auto" w:fill="FFFFFF"/>
        </w:rPr>
        <w:t>музеи общеобразовательных организаций, музеи организаций дополнительного образования, музеи профессиональных образовательных организаций (далее – участник Конкурса). Музеи образовательных организаций высшего образования участвуют вне Конкурса.</w:t>
      </w:r>
    </w:p>
    <w:p w:rsidR="0012132B" w:rsidRDefault="0012132B" w:rsidP="00A55BF3">
      <w:pPr>
        <w:spacing w:after="0" w:line="240" w:lineRule="auto"/>
        <w:ind w:firstLine="709"/>
        <w:jc w:val="both"/>
        <w:rPr>
          <w:rFonts w:ascii="Times New Roman" w:eastAsia="Times New Roman" w:hAnsi="Times New Roman" w:cs="Times New Roman"/>
          <w:sz w:val="26"/>
          <w:szCs w:val="26"/>
          <w:shd w:val="clear" w:color="auto" w:fill="FFFFFF"/>
        </w:rPr>
      </w:pPr>
    </w:p>
    <w:p w:rsidR="0012132B" w:rsidRDefault="009D6C95" w:rsidP="00A55BF3">
      <w:pPr>
        <w:spacing w:after="0" w:line="240" w:lineRule="auto"/>
        <w:ind w:firstLine="709"/>
        <w:jc w:val="center"/>
        <w:rPr>
          <w:rFonts w:ascii="Times New Roman" w:eastAsia="Times New Roman" w:hAnsi="Times New Roman" w:cs="Times New Roman"/>
          <w:b/>
          <w:color w:val="000000"/>
          <w:sz w:val="26"/>
          <w:szCs w:val="26"/>
          <w:shd w:val="clear" w:color="auto" w:fill="FFFFFF"/>
        </w:rPr>
      </w:pPr>
      <w:r>
        <w:rPr>
          <w:rFonts w:ascii="Times New Roman" w:eastAsia="Times New Roman" w:hAnsi="Times New Roman" w:cs="Times New Roman"/>
          <w:b/>
          <w:color w:val="000000"/>
          <w:sz w:val="26"/>
          <w:szCs w:val="26"/>
          <w:shd w:val="clear" w:color="auto" w:fill="FFFFFF"/>
        </w:rPr>
        <w:t>5. Условия участия в Конкурсе</w:t>
      </w:r>
    </w:p>
    <w:p w:rsidR="0012132B" w:rsidRDefault="009D6C95" w:rsidP="00A55BF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5.1. </w:t>
      </w:r>
      <w:r>
        <w:rPr>
          <w:rFonts w:ascii="Times New Roman" w:eastAsia="Times New Roman" w:hAnsi="Times New Roman" w:cs="Times New Roman"/>
          <w:color w:val="000000"/>
          <w:sz w:val="26"/>
          <w:szCs w:val="26"/>
          <w:shd w:val="clear" w:color="auto" w:fill="FFFFFF"/>
        </w:rPr>
        <w:t>Участие в Конкурсе является добровольным и бесплатным.</w:t>
      </w:r>
      <w:r>
        <w:rPr>
          <w:rFonts w:ascii="Times New Roman" w:eastAsia="Times New Roman" w:hAnsi="Times New Roman" w:cs="Times New Roman"/>
          <w:color w:val="000000"/>
          <w:sz w:val="26"/>
          <w:szCs w:val="26"/>
        </w:rPr>
        <w:t xml:space="preserve"> </w:t>
      </w:r>
    </w:p>
    <w:p w:rsidR="0012132B" w:rsidRPr="00BD4042"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5.2. </w:t>
      </w:r>
      <w:r w:rsidRPr="00BD4042">
        <w:rPr>
          <w:rFonts w:ascii="Times New Roman" w:eastAsia="Times New Roman" w:hAnsi="Times New Roman" w:cs="Times New Roman"/>
          <w:color w:val="000000" w:themeColor="text1"/>
          <w:sz w:val="26"/>
          <w:szCs w:val="26"/>
        </w:rPr>
        <w:t>Необходимым условием участия в Конкурсе является:</w:t>
      </w:r>
      <w:r w:rsidRPr="00BD4042">
        <w:rPr>
          <w:rFonts w:ascii="Times New Roman" w:eastAsia="Times New Roman" w:hAnsi="Times New Roman" w:cs="Times New Roman"/>
          <w:sz w:val="26"/>
          <w:szCs w:val="26"/>
        </w:rPr>
        <w:t xml:space="preserve"> </w:t>
      </w:r>
    </w:p>
    <w:p w:rsidR="0012132B" w:rsidRPr="00BD4042"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sidRPr="00BD4042">
        <w:rPr>
          <w:rFonts w:ascii="Times New Roman" w:eastAsia="Times New Roman" w:hAnsi="Times New Roman" w:cs="Times New Roman"/>
          <w:color w:val="000000"/>
          <w:sz w:val="26"/>
          <w:szCs w:val="26"/>
        </w:rPr>
        <w:t xml:space="preserve">наличие у образовательной организации, в которой функционирует участвующий в Конкурсе музей, расчетных или внебюджетных счетов; </w:t>
      </w:r>
    </w:p>
    <w:p w:rsidR="0012132B" w:rsidRPr="00BD4042"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sz w:val="26"/>
          <w:szCs w:val="26"/>
          <w:shd w:val="clear" w:color="auto" w:fill="FFFFFF"/>
        </w:rPr>
      </w:pPr>
      <w:r w:rsidRPr="00BD4042">
        <w:rPr>
          <w:rFonts w:ascii="Times New Roman" w:eastAsia="Times New Roman" w:hAnsi="Times New Roman" w:cs="Times New Roman"/>
          <w:color w:val="000000"/>
          <w:sz w:val="26"/>
          <w:szCs w:val="26"/>
        </w:rPr>
        <w:t>вовлечение</w:t>
      </w:r>
      <w:r w:rsidRPr="00BD4042">
        <w:rPr>
          <w:rFonts w:ascii="Times New Roman" w:eastAsia="Times New Roman" w:hAnsi="Times New Roman" w:cs="Times New Roman"/>
          <w:sz w:val="26"/>
          <w:szCs w:val="26"/>
          <w:shd w:val="clear" w:color="auto" w:fill="FFFFFF"/>
        </w:rPr>
        <w:t xml:space="preserve"> обучающихся в деятельность музея.</w:t>
      </w:r>
    </w:p>
    <w:p w:rsidR="0012132B" w:rsidRDefault="009D6C95" w:rsidP="00A55BF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5.3. Заявки на участие в Конкурсе направляются образовательными организациями, в которых функционируют музеи, в адрес Региональных Оргкомитетов согласно установленной форме (приложения №1, №2 к настоящему Положению). </w:t>
      </w:r>
    </w:p>
    <w:p w:rsidR="0012132B" w:rsidRDefault="009D6C95" w:rsidP="00A55BF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5.4. </w:t>
      </w:r>
      <w:r w:rsidRPr="00BD4042">
        <w:rPr>
          <w:rFonts w:ascii="Times New Roman" w:eastAsia="Times New Roman" w:hAnsi="Times New Roman" w:cs="Times New Roman"/>
          <w:color w:val="000000"/>
          <w:sz w:val="26"/>
          <w:szCs w:val="26"/>
        </w:rPr>
        <w:t xml:space="preserve">Музеям, подавшим заявку на участие в Конкурсе, рекомендуется пройти регистрацию на сайте «Школьный Музей Победы» по адресу </w:t>
      </w:r>
      <w:r w:rsidRPr="00BD4042">
        <w:rPr>
          <w:rFonts w:ascii="Times New Roman" w:eastAsia="Times New Roman" w:hAnsi="Times New Roman"/>
          <w:color w:val="000000"/>
          <w:sz w:val="26"/>
          <w:szCs w:val="26"/>
        </w:rPr>
        <w:t>https://schoolvictorymuseum.ru/</w:t>
      </w:r>
      <w:r w:rsidRPr="00BD4042">
        <w:rPr>
          <w:rFonts w:ascii="Times New Roman" w:eastAsia="Times New Roman" w:hAnsi="Times New Roman" w:cs="Times New Roman"/>
          <w:color w:val="000000"/>
          <w:sz w:val="26"/>
          <w:szCs w:val="26"/>
        </w:rPr>
        <w:t xml:space="preserve"> </w:t>
      </w:r>
      <w:r w:rsidRPr="00BD4042">
        <w:rPr>
          <w:rFonts w:ascii="Times New Roman" w:eastAsia="Times New Roman" w:hAnsi="Times New Roman" w:cs="Times New Roman"/>
          <w:b/>
          <w:bCs/>
          <w:color w:val="000000"/>
          <w:sz w:val="26"/>
          <w:szCs w:val="26"/>
        </w:rPr>
        <w:t>до 01 апреля 2024 года</w:t>
      </w:r>
      <w:r w:rsidRPr="00BD4042">
        <w:rPr>
          <w:rFonts w:ascii="Times New Roman" w:eastAsia="Times New Roman" w:hAnsi="Times New Roman" w:cs="Times New Roman"/>
          <w:color w:val="000000"/>
          <w:sz w:val="26"/>
          <w:szCs w:val="26"/>
        </w:rPr>
        <w:t xml:space="preserve"> для участия в обучающих </w:t>
      </w:r>
      <w:proofErr w:type="spellStart"/>
      <w:r w:rsidRPr="00BD4042">
        <w:rPr>
          <w:rFonts w:ascii="Times New Roman" w:eastAsia="Times New Roman" w:hAnsi="Times New Roman" w:cs="Times New Roman"/>
          <w:color w:val="000000"/>
          <w:sz w:val="26"/>
          <w:szCs w:val="26"/>
        </w:rPr>
        <w:t>вебинарах</w:t>
      </w:r>
      <w:proofErr w:type="spellEnd"/>
      <w:r w:rsidRPr="00BD4042">
        <w:rPr>
          <w:rFonts w:ascii="Times New Roman" w:eastAsia="Times New Roman" w:hAnsi="Times New Roman" w:cs="Times New Roman"/>
          <w:color w:val="000000"/>
          <w:sz w:val="26"/>
          <w:szCs w:val="26"/>
        </w:rPr>
        <w:t xml:space="preserve">, </w:t>
      </w:r>
      <w:r w:rsidRPr="00BD4042">
        <w:rPr>
          <w:rFonts w:ascii="Times New Roman" w:eastAsia="Times New Roman" w:hAnsi="Times New Roman" w:cs="Times New Roman"/>
          <w:sz w:val="26"/>
          <w:szCs w:val="26"/>
          <w:shd w:val="clear" w:color="auto" w:fill="FFFFFF"/>
        </w:rPr>
        <w:t>проводимых Организаторами Конкурса</w:t>
      </w:r>
      <w:r w:rsidRPr="00BD4042">
        <w:rPr>
          <w:rFonts w:ascii="Times New Roman" w:eastAsia="Times New Roman" w:hAnsi="Times New Roman" w:cs="Times New Roman"/>
          <w:color w:val="000000"/>
          <w:sz w:val="26"/>
          <w:szCs w:val="26"/>
        </w:rPr>
        <w:t xml:space="preserve">. </w:t>
      </w:r>
      <w:r w:rsidRPr="00BD4042">
        <w:rPr>
          <w:rStyle w:val="a4"/>
          <w:rFonts w:ascii="Times New Roman" w:eastAsia="Times New Roman" w:hAnsi="Times New Roman" w:cs="Times New Roman"/>
          <w:color w:val="auto"/>
          <w:sz w:val="26"/>
          <w:szCs w:val="26"/>
          <w:u w:val="none"/>
        </w:rPr>
        <w:t xml:space="preserve">Даты проведения </w:t>
      </w:r>
      <w:proofErr w:type="spellStart"/>
      <w:r w:rsidRPr="00BD4042">
        <w:rPr>
          <w:rStyle w:val="a4"/>
          <w:rFonts w:ascii="Times New Roman" w:eastAsia="Times New Roman" w:hAnsi="Times New Roman" w:cs="Times New Roman"/>
          <w:color w:val="auto"/>
          <w:sz w:val="26"/>
          <w:szCs w:val="26"/>
          <w:u w:val="none"/>
        </w:rPr>
        <w:t>вебинаров</w:t>
      </w:r>
      <w:proofErr w:type="spellEnd"/>
      <w:r w:rsidRPr="00BD4042">
        <w:rPr>
          <w:rStyle w:val="a4"/>
          <w:rFonts w:ascii="Times New Roman" w:eastAsia="Times New Roman" w:hAnsi="Times New Roman" w:cs="Times New Roman"/>
          <w:color w:val="auto"/>
          <w:sz w:val="26"/>
          <w:szCs w:val="26"/>
          <w:u w:val="none"/>
        </w:rPr>
        <w:t xml:space="preserve"> будут доведены до участников Конкурса в рабочем порядке.</w:t>
      </w:r>
    </w:p>
    <w:p w:rsidR="0012132B" w:rsidRDefault="009D6C95" w:rsidP="00A55BF3">
      <w:pPr>
        <w:spacing w:after="0" w:line="240" w:lineRule="auto"/>
        <w:ind w:firstLine="709"/>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color w:val="000000"/>
          <w:sz w:val="26"/>
          <w:szCs w:val="26"/>
        </w:rPr>
        <w:t xml:space="preserve">5.5. Сроки подачи заявок определяются Региональными Оргкомитетами с учетом сроков проведения регионального этапа Конкурса. </w:t>
      </w:r>
    </w:p>
    <w:p w:rsidR="0012132B" w:rsidRDefault="009D6C95" w:rsidP="00A55BF3">
      <w:pPr>
        <w:spacing w:after="0" w:line="240" w:lineRule="auto"/>
        <w:ind w:firstLine="709"/>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color w:val="000000" w:themeColor="text1"/>
          <w:sz w:val="26"/>
          <w:szCs w:val="26"/>
        </w:rPr>
        <w:t xml:space="preserve">5.6. К участию в региональном этапе Конкурса допускаются участники Конкурса, подавшие заявку, и представившие в установленные Региональным Оргкомитетом сроки </w:t>
      </w:r>
      <w:r>
        <w:rPr>
          <w:rFonts w:ascii="Times New Roman" w:eastAsia="Times New Roman" w:hAnsi="Times New Roman" w:cs="Times New Roman"/>
          <w:sz w:val="26"/>
          <w:szCs w:val="26"/>
          <w:shd w:val="clear" w:color="auto" w:fill="FFFFFF"/>
        </w:rPr>
        <w:t>презентационные материалы в соответствии с требованиями пункта 6.1 настоящего Положения.</w:t>
      </w:r>
    </w:p>
    <w:p w:rsidR="0012132B" w:rsidRPr="00BD4042" w:rsidRDefault="009D6C95" w:rsidP="00A55BF3">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color w:val="000000" w:themeColor="text1"/>
          <w:sz w:val="26"/>
          <w:szCs w:val="26"/>
        </w:rPr>
        <w:t xml:space="preserve">5.7. </w:t>
      </w:r>
      <w:r w:rsidRPr="00BD4042">
        <w:rPr>
          <w:rFonts w:ascii="Times New Roman" w:eastAsia="Times New Roman" w:hAnsi="Times New Roman" w:cs="Times New Roman"/>
          <w:sz w:val="26"/>
          <w:szCs w:val="26"/>
        </w:rPr>
        <w:t xml:space="preserve">По итогам проведения регионального этапа Конкурса Региональный Оргкомитет направляет в Оргкомитет </w:t>
      </w:r>
      <w:r w:rsidRPr="00BD4042">
        <w:rPr>
          <w:rFonts w:ascii="Times New Roman" w:eastAsia="Times New Roman" w:hAnsi="Times New Roman" w:cs="Times New Roman"/>
          <w:bCs/>
          <w:sz w:val="26"/>
          <w:szCs w:val="26"/>
        </w:rPr>
        <w:t xml:space="preserve">по электронной почте на адрес: istor.pamyat@edinros.ru </w:t>
      </w:r>
      <w:r w:rsidRPr="00BD4042">
        <w:rPr>
          <w:rFonts w:ascii="Times New Roman" w:eastAsia="Times New Roman" w:hAnsi="Times New Roman" w:cs="Times New Roman"/>
          <w:b/>
          <w:sz w:val="26"/>
          <w:szCs w:val="26"/>
        </w:rPr>
        <w:t>не позднее</w:t>
      </w:r>
      <w:r w:rsidRPr="00BD4042">
        <w:rPr>
          <w:rFonts w:ascii="Times New Roman" w:eastAsia="Times New Roman" w:hAnsi="Times New Roman" w:cs="Times New Roman"/>
          <w:bCs/>
          <w:sz w:val="26"/>
          <w:szCs w:val="26"/>
        </w:rPr>
        <w:t xml:space="preserve"> </w:t>
      </w:r>
      <w:r w:rsidRPr="00BD4042">
        <w:rPr>
          <w:rFonts w:ascii="Times New Roman" w:eastAsia="Times New Roman" w:hAnsi="Times New Roman" w:cs="Times New Roman"/>
          <w:b/>
          <w:sz w:val="26"/>
          <w:szCs w:val="26"/>
        </w:rPr>
        <w:t>01 мая 2024 г.</w:t>
      </w:r>
      <w:r w:rsidRPr="00BD4042">
        <w:rPr>
          <w:rFonts w:ascii="Times New Roman" w:eastAsia="Times New Roman" w:hAnsi="Times New Roman" w:cs="Times New Roman"/>
          <w:bCs/>
          <w:sz w:val="26"/>
          <w:szCs w:val="26"/>
        </w:rPr>
        <w:t xml:space="preserve"> следующие документы: </w:t>
      </w:r>
    </w:p>
    <w:p w:rsidR="0012132B" w:rsidRPr="00BD4042" w:rsidRDefault="009D6C95" w:rsidP="00A55BF3">
      <w:pPr>
        <w:pStyle w:val="af"/>
        <w:numPr>
          <w:ilvl w:val="0"/>
          <w:numId w:val="5"/>
        </w:numPr>
        <w:tabs>
          <w:tab w:val="left" w:pos="420"/>
        </w:tabs>
        <w:spacing w:after="0" w:line="240" w:lineRule="auto"/>
        <w:jc w:val="both"/>
        <w:rPr>
          <w:rFonts w:ascii="Times New Roman" w:eastAsia="Times New Roman" w:hAnsi="Times New Roman" w:cs="Times New Roman"/>
          <w:b/>
          <w:sz w:val="26"/>
          <w:szCs w:val="26"/>
        </w:rPr>
      </w:pPr>
      <w:r w:rsidRPr="00BD4042">
        <w:rPr>
          <w:rFonts w:ascii="Times New Roman" w:eastAsia="Times New Roman" w:hAnsi="Times New Roman" w:cs="Times New Roman"/>
          <w:sz w:val="26"/>
          <w:szCs w:val="26"/>
        </w:rPr>
        <w:t>протокол с итогами проведения регионального этапа Конкурса;</w:t>
      </w:r>
    </w:p>
    <w:p w:rsidR="0012132B" w:rsidRPr="00BD4042" w:rsidRDefault="009D6C95" w:rsidP="00A55BF3">
      <w:pPr>
        <w:pStyle w:val="af"/>
        <w:numPr>
          <w:ilvl w:val="0"/>
          <w:numId w:val="5"/>
        </w:numPr>
        <w:tabs>
          <w:tab w:val="left" w:pos="420"/>
          <w:tab w:val="left" w:pos="660"/>
        </w:tabs>
        <w:spacing w:after="0" w:line="240" w:lineRule="auto"/>
        <w:jc w:val="both"/>
        <w:rPr>
          <w:rFonts w:ascii="Times New Roman" w:eastAsia="Times New Roman" w:hAnsi="Times New Roman" w:cs="Times New Roman"/>
          <w:b/>
          <w:sz w:val="26"/>
          <w:szCs w:val="26"/>
        </w:rPr>
      </w:pPr>
      <w:r w:rsidRPr="00BD4042">
        <w:rPr>
          <w:rFonts w:ascii="Times New Roman" w:eastAsia="Times New Roman" w:hAnsi="Times New Roman" w:cs="Times New Roman"/>
          <w:sz w:val="26"/>
          <w:szCs w:val="26"/>
        </w:rPr>
        <w:t xml:space="preserve">заявки </w:t>
      </w:r>
      <w:r w:rsidRPr="00BD4042">
        <w:rPr>
          <w:rFonts w:ascii="Times New Roman" w:eastAsia="Times New Roman" w:hAnsi="Times New Roman" w:cs="Times New Roman"/>
          <w:color w:val="000000"/>
          <w:sz w:val="26"/>
          <w:szCs w:val="26"/>
        </w:rPr>
        <w:t xml:space="preserve">и конкурсные работы в </w:t>
      </w:r>
      <w:r w:rsidRPr="00BD4042">
        <w:rPr>
          <w:rFonts w:ascii="Times New Roman" w:eastAsia="Times New Roman" w:hAnsi="Times New Roman" w:cs="Times New Roman"/>
          <w:color w:val="000000" w:themeColor="text1"/>
          <w:sz w:val="26"/>
          <w:szCs w:val="26"/>
        </w:rPr>
        <w:t xml:space="preserve">виде презентаций </w:t>
      </w:r>
      <w:r w:rsidRPr="00BD4042">
        <w:rPr>
          <w:rFonts w:ascii="Times New Roman" w:eastAsia="Times New Roman" w:hAnsi="Times New Roman" w:cs="Times New Roman"/>
          <w:sz w:val="26"/>
          <w:szCs w:val="26"/>
        </w:rPr>
        <w:t xml:space="preserve">региональных победителей, </w:t>
      </w:r>
      <w:r w:rsidRPr="00BD4042">
        <w:rPr>
          <w:rFonts w:ascii="Times New Roman" w:eastAsia="Times New Roman" w:hAnsi="Times New Roman" w:cs="Times New Roman"/>
          <w:bCs/>
          <w:sz w:val="26"/>
          <w:szCs w:val="26"/>
        </w:rPr>
        <w:t>занявших 1 место в каждой номинации;</w:t>
      </w:r>
    </w:p>
    <w:p w:rsidR="0012132B" w:rsidRPr="00BD4042" w:rsidRDefault="009D6C95" w:rsidP="00A55BF3">
      <w:pPr>
        <w:pStyle w:val="af"/>
        <w:numPr>
          <w:ilvl w:val="0"/>
          <w:numId w:val="5"/>
        </w:numPr>
        <w:tabs>
          <w:tab w:val="left" w:pos="420"/>
        </w:tabs>
        <w:spacing w:after="0" w:line="240" w:lineRule="auto"/>
        <w:jc w:val="both"/>
        <w:rPr>
          <w:rFonts w:ascii="Times New Roman" w:eastAsia="Times New Roman" w:hAnsi="Times New Roman" w:cs="Times New Roman"/>
          <w:b/>
          <w:sz w:val="26"/>
          <w:szCs w:val="26"/>
        </w:rPr>
      </w:pPr>
      <w:proofErr w:type="spellStart"/>
      <w:r w:rsidRPr="00BD4042">
        <w:rPr>
          <w:rFonts w:ascii="Times New Roman" w:eastAsia="Times New Roman" w:hAnsi="Times New Roman" w:cs="Times New Roman"/>
          <w:sz w:val="26"/>
          <w:szCs w:val="26"/>
        </w:rPr>
        <w:t>видеотуры</w:t>
      </w:r>
      <w:proofErr w:type="spellEnd"/>
      <w:r w:rsidRPr="00BD4042">
        <w:rPr>
          <w:rFonts w:ascii="Times New Roman" w:eastAsia="Times New Roman" w:hAnsi="Times New Roman" w:cs="Times New Roman"/>
          <w:sz w:val="26"/>
          <w:szCs w:val="26"/>
        </w:rPr>
        <w:t xml:space="preserve"> региональных победителей, занявших 1 место в каждой номинации.</w:t>
      </w:r>
    </w:p>
    <w:p w:rsidR="0012132B" w:rsidRDefault="009D6C95" w:rsidP="00A55BF3">
      <w:pPr>
        <w:spacing w:after="0" w:line="240" w:lineRule="auto"/>
        <w:ind w:firstLine="709"/>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color w:val="000000" w:themeColor="text1"/>
          <w:sz w:val="26"/>
          <w:szCs w:val="26"/>
        </w:rPr>
        <w:t>5.8. К участию в федеральном этапе Конкурса допускаются участники Конкурса, занявшие 1 место в каждой номинации на региональном этапе Конкурса.</w:t>
      </w:r>
    </w:p>
    <w:p w:rsidR="0012132B" w:rsidRDefault="009D6C95" w:rsidP="00A55BF3">
      <w:pPr>
        <w:pStyle w:val="af"/>
        <w:tabs>
          <w:tab w:val="left" w:pos="420"/>
        </w:tabs>
        <w:spacing w:after="0" w:line="240" w:lineRule="auto"/>
        <w:ind w:left="0" w:firstLineChars="253" w:firstLine="65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 </w:t>
      </w:r>
      <w:r>
        <w:rPr>
          <w:rFonts w:ascii="Times New Roman" w:eastAsia="Times New Roman" w:hAnsi="Times New Roman" w:cs="Times New Roman"/>
          <w:color w:val="000000" w:themeColor="text1"/>
          <w:sz w:val="26"/>
          <w:szCs w:val="26"/>
        </w:rPr>
        <w:t>Для участия в федеральном этапе Конкурса участники Конкурса дополнительно разрабатывают материалы в формате «</w:t>
      </w:r>
      <w:proofErr w:type="spellStart"/>
      <w:r>
        <w:rPr>
          <w:rFonts w:ascii="Times New Roman" w:eastAsia="Times New Roman" w:hAnsi="Times New Roman" w:cs="Times New Roman"/>
          <w:color w:val="000000" w:themeColor="text1"/>
          <w:sz w:val="26"/>
          <w:szCs w:val="26"/>
        </w:rPr>
        <w:t>видеотура</w:t>
      </w:r>
      <w:proofErr w:type="spellEnd"/>
      <w:r>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sz w:val="26"/>
          <w:szCs w:val="26"/>
        </w:rPr>
        <w:t>продолжительностью не более 3 минут,</w:t>
      </w:r>
      <w:r>
        <w:rPr>
          <w:rFonts w:ascii="Times New Roman" w:eastAsia="Times New Roman" w:hAnsi="Times New Roman" w:cs="Times New Roman"/>
          <w:color w:val="000000" w:themeColor="text1"/>
          <w:sz w:val="26"/>
          <w:szCs w:val="26"/>
        </w:rPr>
        <w:t xml:space="preserve"> демонстрирующие наиболее интересную, уникальную экспозицию или выставку </w:t>
      </w:r>
      <w:r>
        <w:rPr>
          <w:rFonts w:ascii="Times New Roman" w:eastAsia="Times New Roman" w:hAnsi="Times New Roman" w:cs="Times New Roman"/>
          <w:sz w:val="26"/>
          <w:szCs w:val="26"/>
        </w:rPr>
        <w:t>в музее по тематике Конкурса в соответствии с требованиями пункта 6.2 настоящего Положения.</w:t>
      </w:r>
    </w:p>
    <w:p w:rsidR="0012132B" w:rsidRDefault="0012132B" w:rsidP="00A55BF3">
      <w:pPr>
        <w:spacing w:after="0" w:line="240" w:lineRule="auto"/>
        <w:ind w:firstLine="709"/>
        <w:jc w:val="center"/>
        <w:rPr>
          <w:rFonts w:ascii="Times New Roman" w:eastAsia="Times New Roman" w:hAnsi="Times New Roman" w:cs="Times New Roman"/>
          <w:b/>
          <w:color w:val="000000"/>
          <w:sz w:val="26"/>
          <w:szCs w:val="26"/>
          <w:shd w:val="clear" w:color="auto" w:fill="FFFFFF"/>
        </w:rPr>
      </w:pPr>
    </w:p>
    <w:p w:rsidR="0012132B" w:rsidRDefault="009D6C95" w:rsidP="00A55BF3">
      <w:pPr>
        <w:spacing w:after="0" w:line="240" w:lineRule="auto"/>
        <w:ind w:firstLine="709"/>
        <w:jc w:val="center"/>
        <w:rPr>
          <w:rFonts w:ascii="Times New Roman" w:eastAsia="Times New Roman" w:hAnsi="Times New Roman" w:cs="Times New Roman"/>
          <w:b/>
          <w:color w:val="000000" w:themeColor="text1"/>
          <w:sz w:val="26"/>
          <w:szCs w:val="26"/>
          <w:shd w:val="clear" w:color="auto" w:fill="FFFFFF"/>
        </w:rPr>
      </w:pPr>
      <w:r>
        <w:rPr>
          <w:rFonts w:ascii="Times New Roman" w:eastAsia="Times New Roman" w:hAnsi="Times New Roman" w:cs="Times New Roman"/>
          <w:b/>
          <w:color w:val="000000"/>
          <w:sz w:val="26"/>
          <w:szCs w:val="26"/>
          <w:shd w:val="clear" w:color="auto" w:fill="FFFFFF"/>
        </w:rPr>
        <w:t xml:space="preserve">6. Требования к материалам, </w:t>
      </w:r>
      <w:r>
        <w:rPr>
          <w:rFonts w:ascii="Times New Roman" w:eastAsia="Times New Roman" w:hAnsi="Times New Roman" w:cs="Times New Roman"/>
          <w:b/>
          <w:color w:val="000000" w:themeColor="text1"/>
          <w:sz w:val="26"/>
          <w:szCs w:val="26"/>
          <w:shd w:val="clear" w:color="auto" w:fill="FFFFFF"/>
        </w:rPr>
        <w:t>представляемым на Конкурс</w:t>
      </w:r>
    </w:p>
    <w:p w:rsidR="0012132B" w:rsidRPr="00BD4042" w:rsidRDefault="009D6C95" w:rsidP="00A55BF3">
      <w:pPr>
        <w:spacing w:after="0" w:line="240" w:lineRule="auto"/>
        <w:ind w:firstLine="709"/>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 xml:space="preserve">6.1. Материалы </w:t>
      </w:r>
      <w:r w:rsidRPr="00BD4042">
        <w:rPr>
          <w:rFonts w:ascii="Times New Roman" w:eastAsia="Times New Roman" w:hAnsi="Times New Roman" w:cs="Times New Roman"/>
          <w:sz w:val="26"/>
          <w:szCs w:val="26"/>
          <w:shd w:val="clear" w:color="auto" w:fill="FFFFFF"/>
        </w:rPr>
        <w:t>об имеющихся в музеях экспозициях и выставках, посвященных подвигу земляков -</w:t>
      </w:r>
      <w:r w:rsidRPr="00BD4042">
        <w:rPr>
          <w:rFonts w:ascii="Times New Roman" w:hAnsi="Times New Roman" w:cs="Times New Roman"/>
          <w:sz w:val="26"/>
          <w:szCs w:val="26"/>
        </w:rPr>
        <w:t xml:space="preserve"> участников СВО</w:t>
      </w:r>
      <w:r w:rsidRPr="00BD4042">
        <w:rPr>
          <w:rFonts w:ascii="Times New Roman" w:eastAsia="Times New Roman" w:hAnsi="Times New Roman" w:cs="Times New Roman"/>
          <w:sz w:val="26"/>
          <w:szCs w:val="26"/>
          <w:shd w:val="clear" w:color="auto" w:fill="FFFFFF"/>
        </w:rPr>
        <w:t>, преемственности подвигов земляков-участников Великой Отечественной войны, локальных войн и вооруженных конфликтов, документальные материалы</w:t>
      </w:r>
      <w:r w:rsidRPr="00BD4042">
        <w:rPr>
          <w:rFonts w:ascii="Times New Roman" w:eastAsia="Times New Roman" w:hAnsi="Times New Roman" w:cs="Times New Roman"/>
          <w:sz w:val="26"/>
          <w:szCs w:val="26"/>
        </w:rPr>
        <w:t xml:space="preserve"> по соответствующей </w:t>
      </w:r>
      <w:r w:rsidRPr="00BD4042">
        <w:rPr>
          <w:rFonts w:ascii="Times New Roman" w:eastAsia="Times New Roman" w:hAnsi="Times New Roman" w:cs="Times New Roman"/>
          <w:color w:val="000000" w:themeColor="text1"/>
          <w:sz w:val="26"/>
          <w:szCs w:val="26"/>
          <w:shd w:val="clear" w:color="auto" w:fill="FFFFFF"/>
        </w:rPr>
        <w:t xml:space="preserve">военно-исторической </w:t>
      </w:r>
      <w:r w:rsidRPr="00BD4042">
        <w:rPr>
          <w:rFonts w:ascii="Times New Roman" w:eastAsia="Times New Roman" w:hAnsi="Times New Roman" w:cs="Times New Roman"/>
          <w:sz w:val="26"/>
          <w:szCs w:val="26"/>
        </w:rPr>
        <w:t xml:space="preserve">тематике предоставляются в адрес Региональных Оргкомитетов в виде </w:t>
      </w:r>
      <w:r w:rsidRPr="00BD4042">
        <w:rPr>
          <w:rFonts w:ascii="Times New Roman" w:eastAsia="Times New Roman" w:hAnsi="Times New Roman" w:cs="Times New Roman"/>
          <w:b/>
          <w:sz w:val="26"/>
          <w:szCs w:val="26"/>
          <w:u w:val="single"/>
        </w:rPr>
        <w:t>презентации в формате P</w:t>
      </w:r>
      <w:r w:rsidRPr="00BD4042">
        <w:rPr>
          <w:rFonts w:ascii="Times New Roman" w:eastAsia="Times New Roman" w:hAnsi="Times New Roman" w:cs="Times New Roman"/>
          <w:b/>
          <w:sz w:val="26"/>
          <w:szCs w:val="26"/>
          <w:u w:val="single"/>
          <w:lang w:val="en-US"/>
        </w:rPr>
        <w:t>PT</w:t>
      </w:r>
      <w:r w:rsidRPr="00BD4042">
        <w:rPr>
          <w:rFonts w:ascii="Times New Roman" w:eastAsia="Times New Roman" w:hAnsi="Times New Roman" w:cs="Times New Roman"/>
          <w:b/>
          <w:sz w:val="26"/>
          <w:szCs w:val="26"/>
          <w:u w:val="single"/>
        </w:rPr>
        <w:t>/</w:t>
      </w:r>
      <w:r w:rsidRPr="00BD4042">
        <w:rPr>
          <w:rFonts w:ascii="Times New Roman" w:eastAsia="Times New Roman" w:hAnsi="Times New Roman" w:cs="Times New Roman"/>
          <w:b/>
          <w:sz w:val="26"/>
          <w:szCs w:val="26"/>
          <w:u w:val="single"/>
          <w:lang w:val="en-US"/>
        </w:rPr>
        <w:t>PPTX</w:t>
      </w:r>
      <w:r w:rsidRPr="00BD4042">
        <w:rPr>
          <w:rFonts w:ascii="Times New Roman" w:eastAsia="Times New Roman" w:hAnsi="Times New Roman" w:cs="Times New Roman"/>
          <w:b/>
          <w:sz w:val="26"/>
          <w:szCs w:val="26"/>
          <w:u w:val="single"/>
        </w:rPr>
        <w:t xml:space="preserve"> (</w:t>
      </w:r>
      <w:r w:rsidRPr="00BD4042">
        <w:rPr>
          <w:rFonts w:ascii="Times New Roman" w:eastAsia="Times New Roman" w:hAnsi="Times New Roman" w:cs="Times New Roman"/>
          <w:b/>
          <w:sz w:val="26"/>
          <w:szCs w:val="26"/>
          <w:u w:val="single"/>
          <w:lang w:val="en-US"/>
        </w:rPr>
        <w:t>Power</w:t>
      </w:r>
      <w:r w:rsidRPr="00BD4042">
        <w:rPr>
          <w:rFonts w:ascii="Times New Roman" w:eastAsia="Times New Roman" w:hAnsi="Times New Roman" w:cs="Times New Roman"/>
          <w:b/>
          <w:sz w:val="26"/>
          <w:szCs w:val="26"/>
          <w:u w:val="single"/>
        </w:rPr>
        <w:t xml:space="preserve"> </w:t>
      </w:r>
      <w:r w:rsidRPr="00BD4042">
        <w:rPr>
          <w:rFonts w:ascii="Times New Roman" w:eastAsia="Times New Roman" w:hAnsi="Times New Roman" w:cs="Times New Roman"/>
          <w:b/>
          <w:sz w:val="26"/>
          <w:szCs w:val="26"/>
          <w:u w:val="single"/>
          <w:lang w:val="en-US"/>
        </w:rPr>
        <w:t>Point</w:t>
      </w:r>
      <w:r w:rsidRPr="00BD4042">
        <w:rPr>
          <w:rFonts w:ascii="Times New Roman" w:eastAsia="Times New Roman" w:hAnsi="Times New Roman" w:cs="Times New Roman"/>
          <w:b/>
          <w:sz w:val="26"/>
          <w:szCs w:val="26"/>
          <w:u w:val="single"/>
        </w:rPr>
        <w:t xml:space="preserve">) в объеме не более </w:t>
      </w:r>
      <w:r w:rsidRPr="00BD4042">
        <w:rPr>
          <w:rFonts w:ascii="Times New Roman" w:eastAsia="Times New Roman" w:hAnsi="Times New Roman" w:cs="Times New Roman"/>
          <w:b/>
          <w:color w:val="000000" w:themeColor="text1"/>
          <w:sz w:val="26"/>
          <w:szCs w:val="26"/>
          <w:u w:val="single"/>
        </w:rPr>
        <w:t>20 страниц</w:t>
      </w:r>
      <w:r w:rsidRPr="00BD4042">
        <w:rPr>
          <w:rFonts w:ascii="Times New Roman" w:eastAsia="Times New Roman" w:hAnsi="Times New Roman" w:cs="Times New Roman"/>
          <w:sz w:val="26"/>
          <w:szCs w:val="26"/>
        </w:rPr>
        <w:t>.</w:t>
      </w:r>
    </w:p>
    <w:p w:rsidR="0012132B" w:rsidRPr="00BD4042" w:rsidRDefault="009D6C95" w:rsidP="00A55BF3">
      <w:pPr>
        <w:spacing w:after="0" w:line="240" w:lineRule="auto"/>
        <w:ind w:firstLine="709"/>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6.1.1. Презентация должна содержать следующую информацию:</w:t>
      </w:r>
    </w:p>
    <w:p w:rsidR="0012132B" w:rsidRPr="00BD4042" w:rsidRDefault="009D6C95" w:rsidP="00A55BF3">
      <w:pPr>
        <w:pStyle w:val="af"/>
        <w:numPr>
          <w:ilvl w:val="0"/>
          <w:numId w:val="6"/>
        </w:numPr>
        <w:spacing w:after="0" w:line="240" w:lineRule="auto"/>
        <w:ind w:left="1134" w:hanging="425"/>
        <w:jc w:val="both"/>
        <w:rPr>
          <w:rFonts w:ascii="Times New Roman" w:eastAsia="Times New Roman" w:hAnsi="Times New Roman" w:cs="Times New Roman"/>
          <w:color w:val="000000" w:themeColor="text1"/>
          <w:sz w:val="26"/>
          <w:szCs w:val="26"/>
        </w:rPr>
      </w:pPr>
      <w:r w:rsidRPr="00BD4042">
        <w:rPr>
          <w:rFonts w:ascii="Times New Roman" w:eastAsia="Times New Roman" w:hAnsi="Times New Roman" w:cs="Times New Roman"/>
          <w:sz w:val="26"/>
          <w:szCs w:val="26"/>
        </w:rPr>
        <w:t xml:space="preserve">титульный слайд: наименование образовательной организации, в которой функционирует музей, адрес местонахождения (субъект Российской Федерации, муниципальное образование, наименование населенного </w:t>
      </w:r>
      <w:r w:rsidRPr="00BD4042">
        <w:rPr>
          <w:rFonts w:ascii="Times New Roman" w:eastAsia="Times New Roman" w:hAnsi="Times New Roman" w:cs="Times New Roman"/>
          <w:sz w:val="26"/>
          <w:szCs w:val="26"/>
        </w:rPr>
        <w:lastRenderedPageBreak/>
        <w:t>пункта)</w:t>
      </w:r>
      <w:r w:rsidRPr="00BD4042">
        <w:rPr>
          <w:rFonts w:ascii="Times New Roman" w:eastAsia="Times New Roman" w:hAnsi="Times New Roman" w:cs="Times New Roman"/>
          <w:color w:val="000000" w:themeColor="text1"/>
          <w:sz w:val="26"/>
          <w:szCs w:val="26"/>
        </w:rPr>
        <w:t xml:space="preserve">, номинация, в которой музей принимает участие, фото музея (общий план) – 1 стр. </w:t>
      </w:r>
    </w:p>
    <w:p w:rsidR="0012132B" w:rsidRPr="00BD4042" w:rsidRDefault="009D6C95" w:rsidP="00A55BF3">
      <w:pPr>
        <w:pStyle w:val="af"/>
        <w:numPr>
          <w:ilvl w:val="0"/>
          <w:numId w:val="6"/>
        </w:numPr>
        <w:spacing w:after="0" w:line="240" w:lineRule="auto"/>
        <w:ind w:left="1134" w:hanging="425"/>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сведения о Положении о музее – 1 стр.</w:t>
      </w:r>
    </w:p>
    <w:p w:rsidR="0012132B" w:rsidRPr="00BD4042" w:rsidRDefault="009D6C95" w:rsidP="00A55BF3">
      <w:pPr>
        <w:pStyle w:val="af"/>
        <w:numPr>
          <w:ilvl w:val="0"/>
          <w:numId w:val="6"/>
        </w:numPr>
        <w:spacing w:after="0" w:line="240" w:lineRule="auto"/>
        <w:ind w:left="1134" w:hanging="425"/>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 xml:space="preserve">краткую историю музея, информация о направлениях деятельности музея по тематике Конкурса (с прикреплением </w:t>
      </w:r>
      <w:r w:rsidRPr="00BD4042">
        <w:rPr>
          <w:rFonts w:ascii="Times New Roman" w:eastAsia="Times New Roman" w:hAnsi="Times New Roman" w:cs="Times New Roman"/>
          <w:sz w:val="26"/>
          <w:szCs w:val="26"/>
          <w:lang w:val="en-US"/>
        </w:rPr>
        <w:t>QR</w:t>
      </w:r>
      <w:r w:rsidRPr="00BD4042">
        <w:rPr>
          <w:rFonts w:ascii="Times New Roman" w:eastAsia="Times New Roman" w:hAnsi="Times New Roman" w:cs="Times New Roman"/>
          <w:sz w:val="26"/>
          <w:szCs w:val="26"/>
        </w:rPr>
        <w:t xml:space="preserve">-кода со ссылкой на сайт или страницу музея на сайте образовательной организации или в социальных сетях) – до </w:t>
      </w:r>
      <w:r w:rsidRPr="00BD4042">
        <w:rPr>
          <w:rFonts w:ascii="Times New Roman" w:eastAsia="Times New Roman" w:hAnsi="Times New Roman" w:cs="Times New Roman"/>
          <w:color w:val="000000" w:themeColor="text1"/>
          <w:sz w:val="26"/>
          <w:szCs w:val="26"/>
        </w:rPr>
        <w:t>2 стр.</w:t>
      </w:r>
    </w:p>
    <w:p w:rsidR="0012132B" w:rsidRPr="00BD4042" w:rsidRDefault="009D6C95" w:rsidP="00A55BF3">
      <w:pPr>
        <w:pStyle w:val="af"/>
        <w:numPr>
          <w:ilvl w:val="0"/>
          <w:numId w:val="6"/>
        </w:numPr>
        <w:spacing w:after="0" w:line="240" w:lineRule="auto"/>
        <w:ind w:left="1134" w:hanging="425"/>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 xml:space="preserve">сведения о руководителе </w:t>
      </w:r>
      <w:r w:rsidRPr="00BD4042">
        <w:rPr>
          <w:rFonts w:ascii="Times New Roman" w:eastAsia="Times New Roman" w:hAnsi="Times New Roman" w:cs="Times New Roman"/>
          <w:color w:val="000000" w:themeColor="text1"/>
          <w:sz w:val="26"/>
          <w:szCs w:val="26"/>
        </w:rPr>
        <w:t>музея</w:t>
      </w:r>
      <w:r w:rsidRPr="00BD4042">
        <w:rPr>
          <w:rFonts w:ascii="Times New Roman" w:eastAsia="Times New Roman" w:hAnsi="Times New Roman" w:cs="Times New Roman"/>
          <w:sz w:val="26"/>
          <w:szCs w:val="26"/>
        </w:rPr>
        <w:t xml:space="preserve"> (ФИО, фотография и краткая биография, достижения) – 1 стр.</w:t>
      </w:r>
    </w:p>
    <w:p w:rsidR="0012132B" w:rsidRPr="00BD4042" w:rsidRDefault="009D6C95" w:rsidP="00A55BF3">
      <w:pPr>
        <w:pStyle w:val="af"/>
        <w:numPr>
          <w:ilvl w:val="0"/>
          <w:numId w:val="6"/>
        </w:numPr>
        <w:spacing w:after="0" w:line="240" w:lineRule="auto"/>
        <w:ind w:left="1134" w:hanging="425"/>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сведения об обучающихся образовательной организации, принимающих активное участие в деятельности музея (ФИО, фотографии, достижения) – до 2 стр.</w:t>
      </w:r>
    </w:p>
    <w:p w:rsidR="0012132B" w:rsidRPr="00BD4042" w:rsidRDefault="009D6C95" w:rsidP="00A55BF3">
      <w:pPr>
        <w:pStyle w:val="af"/>
        <w:numPr>
          <w:ilvl w:val="0"/>
          <w:numId w:val="6"/>
        </w:numPr>
        <w:spacing w:after="0" w:line="240" w:lineRule="auto"/>
        <w:ind w:left="1134" w:hanging="425"/>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информацию об уникальных документальных материалах по тематике Конкурса, хранящихся в музее (фотографии и краткое описание) – до 2 стр.</w:t>
      </w:r>
    </w:p>
    <w:p w:rsidR="0012132B" w:rsidRPr="00BD4042" w:rsidRDefault="009D6C95" w:rsidP="00A55BF3">
      <w:pPr>
        <w:pStyle w:val="af"/>
        <w:numPr>
          <w:ilvl w:val="0"/>
          <w:numId w:val="6"/>
        </w:numPr>
        <w:spacing w:after="0" w:line="240" w:lineRule="auto"/>
        <w:ind w:left="1134" w:hanging="425"/>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 xml:space="preserve">информацию о выставке, экспозиции, в которой должна быть отражена история жизни и подвигов земляков - </w:t>
      </w:r>
      <w:r w:rsidRPr="00BD4042">
        <w:rPr>
          <w:rFonts w:ascii="Times New Roman" w:hAnsi="Times New Roman" w:cs="Times New Roman"/>
          <w:sz w:val="26"/>
          <w:szCs w:val="26"/>
        </w:rPr>
        <w:t>участников СВО</w:t>
      </w:r>
      <w:r w:rsidRPr="00BD4042">
        <w:rPr>
          <w:rFonts w:ascii="Times New Roman" w:eastAsia="Times New Roman" w:hAnsi="Times New Roman" w:cs="Times New Roman"/>
          <w:sz w:val="26"/>
          <w:szCs w:val="26"/>
        </w:rPr>
        <w:t xml:space="preserve"> (биография, фотографии, личные вещи, военная форма, знаки отличия, описание подвига). Информация может быть представлена как в виде экспозиции, так в виде мультимедийной выставки, с использованием </w:t>
      </w:r>
      <w:r w:rsidRPr="00BD4042">
        <w:rPr>
          <w:rFonts w:ascii="Times New Roman" w:eastAsia="Times New Roman" w:hAnsi="Times New Roman" w:cs="Times New Roman"/>
          <w:sz w:val="26"/>
          <w:szCs w:val="26"/>
          <w:lang w:val="en-US"/>
        </w:rPr>
        <w:t>QR</w:t>
      </w:r>
      <w:r w:rsidRPr="00BD4042">
        <w:rPr>
          <w:rFonts w:ascii="Times New Roman" w:eastAsia="Times New Roman" w:hAnsi="Times New Roman" w:cs="Times New Roman"/>
          <w:sz w:val="26"/>
          <w:szCs w:val="26"/>
        </w:rPr>
        <w:t>-кодов и интерактивных материалов - до 3 стр.</w:t>
      </w:r>
    </w:p>
    <w:p w:rsidR="0012132B" w:rsidRPr="00BD4042" w:rsidRDefault="009D6C95" w:rsidP="00A55BF3">
      <w:pPr>
        <w:pStyle w:val="af"/>
        <w:numPr>
          <w:ilvl w:val="0"/>
          <w:numId w:val="6"/>
        </w:numPr>
        <w:spacing w:after="0" w:line="240" w:lineRule="auto"/>
        <w:ind w:left="1134" w:hanging="425"/>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 xml:space="preserve">иллюстративную информацию родственных связей </w:t>
      </w:r>
      <w:r w:rsidRPr="00BD4042">
        <w:rPr>
          <w:rFonts w:ascii="Times New Roman" w:hAnsi="Times New Roman" w:cs="Times New Roman"/>
          <w:sz w:val="26"/>
          <w:szCs w:val="26"/>
        </w:rPr>
        <w:t>участника СВО</w:t>
      </w:r>
      <w:r w:rsidRPr="00BD4042">
        <w:rPr>
          <w:rFonts w:ascii="Times New Roman" w:eastAsia="Times New Roman" w:hAnsi="Times New Roman" w:cs="Times New Roman"/>
          <w:sz w:val="26"/>
          <w:szCs w:val="26"/>
        </w:rPr>
        <w:t xml:space="preserve"> и предков /либо земляков, участвовавших в Великой Отечественной войне, локальных войнах, отражающая преемственность поколений – 2-3 стр. (при возможности).</w:t>
      </w:r>
    </w:p>
    <w:p w:rsidR="0012132B" w:rsidRPr="00BD4042" w:rsidRDefault="009D6C95" w:rsidP="00A55BF3">
      <w:pPr>
        <w:pStyle w:val="af"/>
        <w:numPr>
          <w:ilvl w:val="0"/>
          <w:numId w:val="6"/>
        </w:numPr>
        <w:spacing w:after="0" w:line="240" w:lineRule="auto"/>
        <w:ind w:left="1134" w:hanging="425"/>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сведения о концепции экспозиции – 1 стр.</w:t>
      </w:r>
    </w:p>
    <w:p w:rsidR="0012132B" w:rsidRPr="00BD4042" w:rsidRDefault="009D6C95" w:rsidP="00A55BF3">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6.2. Материалы об экспозиции или выставке в музее,</w:t>
      </w:r>
      <w:r>
        <w:rPr>
          <w:rFonts w:ascii="Times New Roman" w:eastAsia="Times New Roman" w:hAnsi="Times New Roman" w:cs="Times New Roman"/>
          <w:sz w:val="26"/>
          <w:szCs w:val="26"/>
          <w:shd w:val="clear" w:color="auto" w:fill="FFFFFF"/>
        </w:rPr>
        <w:t xml:space="preserve"> посвященной преемственности подвигов земляков -</w:t>
      </w:r>
      <w:r>
        <w:rPr>
          <w:rFonts w:ascii="Times New Roman" w:hAnsi="Times New Roman" w:cs="Times New Roman"/>
          <w:sz w:val="26"/>
          <w:szCs w:val="26"/>
        </w:rPr>
        <w:t xml:space="preserve"> участников СВО</w:t>
      </w:r>
      <w:r w:rsidR="007816DD">
        <w:rPr>
          <w:rFonts w:ascii="Times New Roman" w:eastAsia="Calibri" w:hAnsi="Times New Roman"/>
          <w:color w:val="000000" w:themeColor="text1"/>
          <w:sz w:val="26"/>
          <w:szCs w:val="26"/>
        </w:rPr>
        <w:t>,</w:t>
      </w:r>
      <w:r>
        <w:rPr>
          <w:rFonts w:ascii="Times New Roman" w:eastAsia="Calibri" w:hAnsi="Times New Roman"/>
          <w:color w:val="000000" w:themeColor="text1"/>
          <w:sz w:val="26"/>
          <w:szCs w:val="26"/>
        </w:rPr>
        <w:t xml:space="preserve"> </w:t>
      </w:r>
      <w:r>
        <w:rPr>
          <w:rFonts w:ascii="Times New Roman" w:eastAsia="Times New Roman" w:hAnsi="Times New Roman" w:cs="Times New Roman"/>
          <w:sz w:val="26"/>
          <w:szCs w:val="26"/>
          <w:shd w:val="clear" w:color="auto" w:fill="FFFFFF"/>
        </w:rPr>
        <w:t xml:space="preserve">участников Великой Отечественной войны, локальных войн и </w:t>
      </w:r>
      <w:r w:rsidR="00A55BF3">
        <w:rPr>
          <w:rFonts w:ascii="Times New Roman" w:eastAsia="Times New Roman" w:hAnsi="Times New Roman" w:cs="Times New Roman"/>
          <w:sz w:val="26"/>
          <w:szCs w:val="26"/>
          <w:shd w:val="clear" w:color="auto" w:fill="FFFFFF"/>
        </w:rPr>
        <w:t>вооруженных конфликтов,</w:t>
      </w:r>
      <w:r>
        <w:rPr>
          <w:rFonts w:ascii="Times New Roman" w:eastAsia="Times New Roman" w:hAnsi="Times New Roman" w:cs="Times New Roman"/>
          <w:sz w:val="26"/>
          <w:szCs w:val="26"/>
          <w:shd w:val="clear" w:color="auto" w:fill="FFFFFF"/>
        </w:rPr>
        <w:t xml:space="preserve"> </w:t>
      </w:r>
      <w:r w:rsidRPr="00BD4042">
        <w:rPr>
          <w:rFonts w:ascii="Times New Roman" w:eastAsia="Times New Roman" w:hAnsi="Times New Roman" w:cs="Times New Roman"/>
          <w:sz w:val="26"/>
          <w:szCs w:val="26"/>
        </w:rPr>
        <w:t>предоставляются участниками, занявшими 1 ме</w:t>
      </w:r>
      <w:r w:rsidRPr="00BD4042">
        <w:rPr>
          <w:rFonts w:ascii="Times New Roman" w:eastAsia="Times New Roman" w:hAnsi="Times New Roman" w:cs="Times New Roman"/>
          <w:color w:val="000000" w:themeColor="text1"/>
          <w:sz w:val="26"/>
          <w:szCs w:val="26"/>
        </w:rPr>
        <w:t>сто в каждой номинации на региональном этапе Конкурса</w:t>
      </w:r>
      <w:r w:rsidRPr="00BD4042">
        <w:rPr>
          <w:rFonts w:ascii="Times New Roman" w:eastAsia="Times New Roman" w:hAnsi="Times New Roman" w:cs="Times New Roman"/>
          <w:sz w:val="26"/>
          <w:szCs w:val="26"/>
        </w:rPr>
        <w:t xml:space="preserve"> в формате </w:t>
      </w:r>
      <w:proofErr w:type="spellStart"/>
      <w:r w:rsidRPr="00BD4042">
        <w:rPr>
          <w:rFonts w:ascii="Times New Roman" w:eastAsia="Times New Roman" w:hAnsi="Times New Roman" w:cs="Times New Roman"/>
          <w:b/>
          <w:sz w:val="26"/>
          <w:szCs w:val="26"/>
        </w:rPr>
        <w:t>видеотура</w:t>
      </w:r>
      <w:proofErr w:type="spellEnd"/>
      <w:r w:rsidRPr="00BD4042">
        <w:rPr>
          <w:rFonts w:ascii="Times New Roman" w:eastAsia="Times New Roman" w:hAnsi="Times New Roman" w:cs="Times New Roman"/>
          <w:b/>
          <w:sz w:val="26"/>
          <w:szCs w:val="26"/>
        </w:rPr>
        <w:t xml:space="preserve"> продолжительностью не более 3 минут, предпочтительно обучающимися. </w:t>
      </w:r>
    </w:p>
    <w:p w:rsidR="0012132B" w:rsidRPr="00BD4042" w:rsidRDefault="009D6C95" w:rsidP="00A55BF3">
      <w:pPr>
        <w:spacing w:after="0" w:line="240" w:lineRule="auto"/>
        <w:ind w:firstLine="709"/>
        <w:jc w:val="both"/>
        <w:rPr>
          <w:rFonts w:ascii="Times New Roman" w:eastAsia="Times New Roman" w:hAnsi="Times New Roman" w:cs="Times New Roman"/>
          <w:color w:val="000000" w:themeColor="text1"/>
          <w:sz w:val="26"/>
          <w:szCs w:val="26"/>
          <w:shd w:val="clear" w:color="auto" w:fill="FFFFFF"/>
        </w:rPr>
      </w:pPr>
      <w:r w:rsidRPr="00BD4042">
        <w:rPr>
          <w:rFonts w:ascii="Times New Roman" w:eastAsia="Times New Roman" w:hAnsi="Times New Roman" w:cs="Times New Roman"/>
          <w:sz w:val="26"/>
          <w:szCs w:val="26"/>
        </w:rPr>
        <w:t xml:space="preserve">6.2.1. </w:t>
      </w:r>
      <w:r w:rsidRPr="00BD4042">
        <w:rPr>
          <w:rFonts w:ascii="Times New Roman" w:eastAsia="Times New Roman" w:hAnsi="Times New Roman" w:cs="Times New Roman"/>
          <w:color w:val="000000" w:themeColor="text1"/>
          <w:sz w:val="26"/>
          <w:szCs w:val="26"/>
          <w:shd w:val="clear" w:color="auto" w:fill="FFFFFF"/>
        </w:rPr>
        <w:t xml:space="preserve">Технические требования к ролику видео тура: </w:t>
      </w:r>
    </w:p>
    <w:p w:rsidR="0012132B" w:rsidRPr="00BD4042"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sidRPr="00BD4042">
        <w:rPr>
          <w:rFonts w:ascii="Times New Roman" w:eastAsia="Times New Roman" w:hAnsi="Times New Roman" w:cs="Times New Roman"/>
          <w:color w:val="000000"/>
          <w:sz w:val="26"/>
          <w:szCs w:val="26"/>
        </w:rPr>
        <w:t>разрешение 1920х1080 – 1080р;</w:t>
      </w:r>
    </w:p>
    <w:p w:rsidR="0012132B" w:rsidRPr="00BD4042"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proofErr w:type="spellStart"/>
      <w:r w:rsidRPr="00BD4042">
        <w:rPr>
          <w:rFonts w:ascii="Times New Roman" w:eastAsia="Times New Roman" w:hAnsi="Times New Roman" w:cs="Times New Roman"/>
          <w:color w:val="000000"/>
          <w:sz w:val="26"/>
          <w:szCs w:val="26"/>
        </w:rPr>
        <w:t>битрейт</w:t>
      </w:r>
      <w:proofErr w:type="spellEnd"/>
      <w:r w:rsidRPr="00BD4042">
        <w:rPr>
          <w:rFonts w:ascii="Times New Roman" w:eastAsia="Times New Roman" w:hAnsi="Times New Roman" w:cs="Times New Roman"/>
          <w:color w:val="000000"/>
          <w:sz w:val="26"/>
          <w:szCs w:val="26"/>
        </w:rPr>
        <w:t xml:space="preserve"> - 25 Мбит/сек;</w:t>
      </w:r>
    </w:p>
    <w:p w:rsidR="0012132B" w:rsidRPr="00BD4042"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themeColor="text1"/>
          <w:sz w:val="26"/>
          <w:szCs w:val="26"/>
          <w:shd w:val="clear" w:color="auto" w:fill="FFFFFF"/>
        </w:rPr>
      </w:pPr>
      <w:r w:rsidRPr="00BD4042">
        <w:rPr>
          <w:rFonts w:ascii="Times New Roman" w:eastAsia="Times New Roman" w:hAnsi="Times New Roman" w:cs="Times New Roman"/>
          <w:color w:val="000000"/>
          <w:sz w:val="26"/>
          <w:szCs w:val="26"/>
        </w:rPr>
        <w:t>формат</w:t>
      </w:r>
      <w:r w:rsidRPr="00BD4042">
        <w:rPr>
          <w:rFonts w:ascii="Times New Roman" w:eastAsia="Times New Roman" w:hAnsi="Times New Roman" w:cs="Times New Roman"/>
          <w:color w:val="000000" w:themeColor="text1"/>
          <w:sz w:val="26"/>
          <w:szCs w:val="26"/>
          <w:shd w:val="clear" w:color="auto" w:fill="FFFFFF"/>
        </w:rPr>
        <w:t xml:space="preserve"> видео – </w:t>
      </w:r>
      <w:r w:rsidRPr="00BD4042">
        <w:rPr>
          <w:rFonts w:ascii="Times New Roman" w:eastAsia="Times New Roman" w:hAnsi="Times New Roman" w:cs="Times New Roman"/>
          <w:color w:val="000000" w:themeColor="text1"/>
          <w:sz w:val="26"/>
          <w:szCs w:val="26"/>
          <w:shd w:val="clear" w:color="auto" w:fill="FFFFFF"/>
          <w:lang w:val="en-US"/>
        </w:rPr>
        <w:t>mpeg4.</w:t>
      </w:r>
    </w:p>
    <w:p w:rsidR="0012132B" w:rsidRDefault="009D6C95" w:rsidP="00A55BF3">
      <w:pPr>
        <w:pStyle w:val="af"/>
        <w:spacing w:after="0" w:line="240" w:lineRule="auto"/>
        <w:ind w:left="0" w:firstLine="709"/>
        <w:contextualSpacing w:val="0"/>
        <w:jc w:val="both"/>
        <w:rPr>
          <w:rFonts w:ascii="Times New Roman" w:eastAsia="Times New Roman" w:hAnsi="Times New Roman" w:cs="Times New Roman"/>
          <w:color w:val="000000" w:themeColor="text1"/>
          <w:sz w:val="26"/>
          <w:szCs w:val="26"/>
          <w:shd w:val="clear" w:color="auto" w:fill="FFFFFF"/>
        </w:rPr>
      </w:pPr>
      <w:r>
        <w:rPr>
          <w:rFonts w:ascii="Times New Roman" w:eastAsia="Times New Roman" w:hAnsi="Times New Roman" w:cs="Times New Roman"/>
          <w:color w:val="000000" w:themeColor="text1"/>
          <w:sz w:val="26"/>
          <w:szCs w:val="26"/>
          <w:shd w:val="clear" w:color="auto" w:fill="FFFFFF"/>
        </w:rPr>
        <w:t>6.3. Ма</w:t>
      </w:r>
      <w:r>
        <w:rPr>
          <w:rFonts w:ascii="Times New Roman" w:eastAsia="Times New Roman" w:hAnsi="Times New Roman" w:cs="Times New Roman"/>
          <w:sz w:val="26"/>
          <w:szCs w:val="26"/>
        </w:rPr>
        <w:t xml:space="preserve">териалы, не соответствующие требованиям, указанным в разделе 6 настоящего Положения, в Конкурсе не </w:t>
      </w:r>
      <w:r>
        <w:rPr>
          <w:rFonts w:ascii="Times New Roman" w:eastAsia="Times New Roman" w:hAnsi="Times New Roman" w:cs="Times New Roman"/>
          <w:color w:val="000000" w:themeColor="text1"/>
          <w:sz w:val="26"/>
          <w:szCs w:val="26"/>
        </w:rPr>
        <w:t>участвуют.</w:t>
      </w:r>
    </w:p>
    <w:p w:rsidR="0012132B" w:rsidRDefault="0012132B" w:rsidP="00A55BF3">
      <w:pPr>
        <w:spacing w:after="0" w:line="240" w:lineRule="auto"/>
        <w:ind w:firstLine="709"/>
        <w:jc w:val="center"/>
        <w:rPr>
          <w:rFonts w:ascii="Times New Roman" w:eastAsia="Times New Roman" w:hAnsi="Times New Roman" w:cs="Times New Roman"/>
          <w:b/>
          <w:color w:val="000000"/>
          <w:sz w:val="26"/>
          <w:szCs w:val="26"/>
        </w:rPr>
      </w:pPr>
    </w:p>
    <w:p w:rsidR="0012132B" w:rsidRDefault="009D6C95" w:rsidP="00A55BF3">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7. Критерии оценки представленных на Конкурс работ</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7.1. Члены Экспертной комиссии и </w:t>
      </w:r>
      <w:r>
        <w:rPr>
          <w:rFonts w:ascii="Times New Roman" w:eastAsia="Times New Roman" w:hAnsi="Times New Roman" w:cs="Times New Roman"/>
          <w:color w:val="000000"/>
          <w:sz w:val="26"/>
          <w:szCs w:val="26"/>
        </w:rPr>
        <w:t xml:space="preserve">Региональной </w:t>
      </w:r>
      <w:r>
        <w:rPr>
          <w:rFonts w:ascii="Times New Roman" w:eastAsia="Times New Roman" w:hAnsi="Times New Roman" w:cs="Times New Roman"/>
          <w:sz w:val="26"/>
          <w:szCs w:val="26"/>
        </w:rPr>
        <w:t xml:space="preserve">Экспертной комиссии оценивают представленные на Конкурс работы в каждой номинации по трёхбалльной шкале, где 1 балл – удовлетворительно, 2 балла – хорошо, 3 балла – отлично, по следующим критериям: </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соотве</w:t>
      </w:r>
      <w:r>
        <w:rPr>
          <w:rFonts w:ascii="Times New Roman" w:eastAsia="Times New Roman" w:hAnsi="Times New Roman" w:cs="Times New Roman"/>
          <w:sz w:val="26"/>
          <w:szCs w:val="26"/>
        </w:rPr>
        <w:t>тствие содержания работы тематике, целям и задачам Конкурса;</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эстетика и качество художественного оформления экспозиции, выставки;</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творческий подход к созданию конкурсных работ, оригинальный, авторский формат представления информации;</w:t>
      </w:r>
    </w:p>
    <w:p w:rsidR="0012132B" w:rsidRDefault="009D6C95" w:rsidP="00A55BF3">
      <w:pPr>
        <w:numPr>
          <w:ilvl w:val="0"/>
          <w:numId w:val="4"/>
        </w:num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качество представленных конкурсных работ (презентаций) (оформление, дизайн, читабельный грамотный текст и т.д.).</w:t>
      </w:r>
    </w:p>
    <w:p w:rsidR="0012132B" w:rsidRDefault="009D6C95" w:rsidP="00A55BF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7.2. Итоговая оценка каждого эксперта по представленной работе формируется путем определения среднего арифметического суммы баллов по каждому критерию. Итоговая оценка формируется путем определения среднего арифметического суммы баллов всех экспертных оценок данной работы.</w:t>
      </w:r>
    </w:p>
    <w:p w:rsidR="0012132B" w:rsidRDefault="0012132B" w:rsidP="00A55BF3">
      <w:pPr>
        <w:spacing w:after="0" w:line="240" w:lineRule="auto"/>
        <w:ind w:firstLine="709"/>
        <w:jc w:val="both"/>
        <w:rPr>
          <w:rFonts w:ascii="Times New Roman" w:eastAsia="Times New Roman" w:hAnsi="Times New Roman" w:cs="Times New Roman"/>
          <w:color w:val="000000"/>
          <w:sz w:val="26"/>
          <w:szCs w:val="26"/>
        </w:rPr>
      </w:pPr>
    </w:p>
    <w:p w:rsidR="0012132B" w:rsidRDefault="009D6C95" w:rsidP="00A55BF3">
      <w:pPr>
        <w:spacing w:after="0" w:line="240" w:lineRule="auto"/>
        <w:ind w:firstLine="709"/>
        <w:jc w:val="center"/>
        <w:rPr>
          <w:rFonts w:ascii="Times New Roman" w:eastAsia="Times New Roman" w:hAnsi="Times New Roman" w:cs="Times New Roman"/>
          <w:b/>
          <w:color w:val="000000"/>
          <w:sz w:val="26"/>
          <w:szCs w:val="26"/>
          <w:shd w:val="clear" w:color="auto" w:fill="FFFFFF"/>
        </w:rPr>
      </w:pPr>
      <w:r>
        <w:rPr>
          <w:rFonts w:ascii="Times New Roman" w:eastAsia="Times New Roman" w:hAnsi="Times New Roman" w:cs="Times New Roman"/>
          <w:b/>
          <w:color w:val="000000"/>
          <w:sz w:val="26"/>
          <w:szCs w:val="26"/>
          <w:shd w:val="clear" w:color="auto" w:fill="FFFFFF"/>
        </w:rPr>
        <w:t>8. Подведение итогов Конкурса и награждение победителей</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 Региональный Оргкомитет определяет победителей регионального этапа Конкурса путем формирования рейтинга участников Конкурса по количеству набранных баллов по номинациям: </w:t>
      </w:r>
    </w:p>
    <w:p w:rsidR="0012132B" w:rsidRDefault="009D6C95" w:rsidP="00A55BF3">
      <w:pPr>
        <w:pStyle w:val="af"/>
        <w:numPr>
          <w:ilvl w:val="0"/>
          <w:numId w:val="7"/>
        </w:numPr>
        <w:spacing w:after="0" w:line="240" w:lineRule="auto"/>
        <w:ind w:left="1134"/>
        <w:jc w:val="both"/>
        <w:rPr>
          <w:rFonts w:ascii="Times New Roman" w:eastAsia="Times New Roman" w:hAnsi="Times New Roman" w:cs="Times New Roman"/>
          <w:sz w:val="26"/>
          <w:szCs w:val="26"/>
          <w:shd w:val="clear" w:color="auto" w:fill="FFFFFF"/>
        </w:rPr>
      </w:pPr>
      <w:r>
        <w:rPr>
          <w:rFonts w:ascii="Times New Roman" w:eastAsia="Calibri" w:hAnsi="Times New Roman" w:cs="Times New Roman"/>
          <w:sz w:val="26"/>
          <w:szCs w:val="26"/>
        </w:rPr>
        <w:t xml:space="preserve">«Лучший </w:t>
      </w:r>
      <w:r>
        <w:rPr>
          <w:rFonts w:ascii="Times New Roman" w:eastAsia="Calibri" w:hAnsi="Times New Roman" w:cs="Times New Roman"/>
          <w:b/>
          <w:sz w:val="26"/>
          <w:szCs w:val="26"/>
        </w:rPr>
        <w:t>городской</w:t>
      </w:r>
      <w:r>
        <w:rPr>
          <w:rFonts w:ascii="Times New Roman" w:eastAsia="Calibri" w:hAnsi="Times New Roman" w:cs="Times New Roman"/>
          <w:sz w:val="26"/>
          <w:szCs w:val="26"/>
        </w:rPr>
        <w:t xml:space="preserve"> музей»;</w:t>
      </w:r>
    </w:p>
    <w:p w:rsidR="0012132B" w:rsidRDefault="009D6C95" w:rsidP="00A55BF3">
      <w:pPr>
        <w:pStyle w:val="af"/>
        <w:numPr>
          <w:ilvl w:val="0"/>
          <w:numId w:val="7"/>
        </w:numPr>
        <w:spacing w:after="0" w:line="240" w:lineRule="auto"/>
        <w:ind w:left="1134"/>
        <w:jc w:val="both"/>
        <w:rPr>
          <w:rFonts w:ascii="Times New Roman" w:eastAsia="Times New Roman" w:hAnsi="Times New Roman" w:cs="Times New Roman"/>
          <w:bCs/>
          <w:sz w:val="26"/>
          <w:szCs w:val="26"/>
          <w:shd w:val="clear" w:color="auto" w:fill="FFFFFF"/>
        </w:rPr>
      </w:pPr>
      <w:r>
        <w:rPr>
          <w:rFonts w:ascii="Times New Roman" w:eastAsia="Calibri" w:hAnsi="Times New Roman" w:cs="Times New Roman"/>
          <w:sz w:val="26"/>
          <w:szCs w:val="26"/>
        </w:rPr>
        <w:t xml:space="preserve">«Лучший </w:t>
      </w:r>
      <w:r>
        <w:rPr>
          <w:rFonts w:ascii="Times New Roman" w:eastAsia="Calibri" w:hAnsi="Times New Roman" w:cs="Times New Roman"/>
          <w:b/>
          <w:sz w:val="26"/>
          <w:szCs w:val="26"/>
        </w:rPr>
        <w:t>сельский</w:t>
      </w:r>
      <w:r>
        <w:rPr>
          <w:rFonts w:ascii="Times New Roman" w:eastAsia="Calibri" w:hAnsi="Times New Roman" w:cs="Times New Roman"/>
          <w:sz w:val="26"/>
          <w:szCs w:val="26"/>
        </w:rPr>
        <w:t xml:space="preserve"> музей»;</w:t>
      </w:r>
    </w:p>
    <w:p w:rsidR="0012132B" w:rsidRDefault="009D6C95" w:rsidP="00A55BF3">
      <w:pPr>
        <w:pStyle w:val="af"/>
        <w:numPr>
          <w:ilvl w:val="0"/>
          <w:numId w:val="7"/>
        </w:numPr>
        <w:spacing w:after="0" w:line="240" w:lineRule="auto"/>
        <w:ind w:left="1134"/>
        <w:jc w:val="both"/>
        <w:rPr>
          <w:rFonts w:ascii="Times New Roman" w:eastAsia="Times New Roman" w:hAnsi="Times New Roman" w:cs="Times New Roman"/>
          <w:bCs/>
          <w:sz w:val="26"/>
          <w:szCs w:val="26"/>
          <w:shd w:val="clear" w:color="auto" w:fill="FFFFFF"/>
        </w:rPr>
      </w:pPr>
      <w:r>
        <w:rPr>
          <w:rFonts w:ascii="Times New Roman" w:eastAsia="Times New Roman" w:hAnsi="Times New Roman" w:cs="Times New Roman"/>
          <w:sz w:val="26"/>
          <w:szCs w:val="26"/>
          <w:shd w:val="clear" w:color="auto" w:fill="FFFFFF"/>
        </w:rPr>
        <w:t xml:space="preserve">«Лучший музей образовательной организации </w:t>
      </w:r>
      <w:r>
        <w:rPr>
          <w:rFonts w:ascii="Times New Roman" w:eastAsia="Times New Roman" w:hAnsi="Times New Roman" w:cs="Times New Roman"/>
          <w:b/>
          <w:sz w:val="26"/>
          <w:szCs w:val="26"/>
          <w:shd w:val="clear" w:color="auto" w:fill="FFFFFF"/>
        </w:rPr>
        <w:t>высшего образования</w:t>
      </w:r>
      <w:r>
        <w:rPr>
          <w:rFonts w:ascii="Times New Roman" w:eastAsia="Times New Roman" w:hAnsi="Times New Roman" w:cs="Times New Roman"/>
          <w:sz w:val="26"/>
          <w:szCs w:val="26"/>
          <w:shd w:val="clear" w:color="auto" w:fill="FFFFFF"/>
        </w:rPr>
        <w:t>».</w:t>
      </w:r>
    </w:p>
    <w:p w:rsidR="0012132B" w:rsidRPr="00BD4042" w:rsidRDefault="009D6C95" w:rsidP="00A55BF3">
      <w:pPr>
        <w:spacing w:after="0" w:line="240" w:lineRule="auto"/>
        <w:ind w:firstLine="709"/>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8.2. Рекомендуемый состав наградных мест на региональном этапе Конкурса в номинациях:</w:t>
      </w:r>
    </w:p>
    <w:p w:rsidR="0012132B" w:rsidRPr="00BD4042" w:rsidRDefault="009D6C95" w:rsidP="00A55BF3">
      <w:pPr>
        <w:spacing w:after="0" w:line="240" w:lineRule="auto"/>
        <w:ind w:firstLine="709"/>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w:t>
      </w:r>
      <w:r w:rsidRPr="00BD4042">
        <w:rPr>
          <w:rFonts w:ascii="Times New Roman" w:eastAsia="Times New Roman" w:hAnsi="Times New Roman" w:cs="Times New Roman"/>
          <w:sz w:val="26"/>
          <w:szCs w:val="26"/>
          <w:u w:val="single"/>
        </w:rPr>
        <w:t>Лучший городской музей» и «Лучший сельский музей»</w:t>
      </w:r>
      <w:r w:rsidRPr="00BD4042">
        <w:rPr>
          <w:rFonts w:ascii="Times New Roman" w:eastAsia="Times New Roman" w:hAnsi="Times New Roman" w:cs="Times New Roman"/>
          <w:sz w:val="26"/>
          <w:szCs w:val="26"/>
        </w:rPr>
        <w:t>:</w:t>
      </w:r>
    </w:p>
    <w:p w:rsidR="0012132B" w:rsidRPr="00BD4042" w:rsidRDefault="009D6C95" w:rsidP="00A55BF3">
      <w:pPr>
        <w:spacing w:after="0" w:line="240" w:lineRule="auto"/>
        <w:ind w:firstLine="709"/>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1 место – 1 участник;</w:t>
      </w:r>
    </w:p>
    <w:p w:rsidR="0012132B" w:rsidRPr="00BD4042" w:rsidRDefault="009D6C95" w:rsidP="00A55BF3">
      <w:pPr>
        <w:spacing w:after="0" w:line="240" w:lineRule="auto"/>
        <w:ind w:firstLine="709"/>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2 место - 2 участника;</w:t>
      </w:r>
    </w:p>
    <w:p w:rsidR="0012132B" w:rsidRPr="00BD4042" w:rsidRDefault="009D6C95" w:rsidP="00A55BF3">
      <w:pPr>
        <w:spacing w:after="0" w:line="240" w:lineRule="auto"/>
        <w:ind w:firstLine="709"/>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3 место - 3 участника.</w:t>
      </w:r>
    </w:p>
    <w:p w:rsidR="0012132B" w:rsidRPr="00BD4042" w:rsidRDefault="009D6C95" w:rsidP="00A55BF3">
      <w:pPr>
        <w:spacing w:after="0" w:line="240" w:lineRule="auto"/>
        <w:ind w:firstLine="709"/>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w:t>
      </w:r>
      <w:r w:rsidRPr="00BD4042">
        <w:rPr>
          <w:rFonts w:ascii="Times New Roman" w:eastAsia="Times New Roman" w:hAnsi="Times New Roman" w:cs="Times New Roman"/>
          <w:sz w:val="26"/>
          <w:szCs w:val="26"/>
          <w:u w:val="single"/>
        </w:rPr>
        <w:t>Лучший музей образовательной организации высшего образования</w:t>
      </w:r>
      <w:r w:rsidRPr="00BD4042">
        <w:rPr>
          <w:rFonts w:ascii="Times New Roman" w:eastAsia="Times New Roman" w:hAnsi="Times New Roman" w:cs="Times New Roman"/>
          <w:sz w:val="26"/>
          <w:szCs w:val="26"/>
        </w:rPr>
        <w:t>»:</w:t>
      </w:r>
    </w:p>
    <w:p w:rsidR="0012132B" w:rsidRPr="00BD4042" w:rsidRDefault="009D6C95" w:rsidP="00A55BF3">
      <w:pPr>
        <w:spacing w:after="0" w:line="240" w:lineRule="auto"/>
        <w:ind w:firstLine="709"/>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1 место – 1 участник;</w:t>
      </w:r>
    </w:p>
    <w:p w:rsidR="0012132B" w:rsidRPr="00BD4042" w:rsidRDefault="009D6C95" w:rsidP="00A55BF3">
      <w:pPr>
        <w:spacing w:after="0" w:line="240" w:lineRule="auto"/>
        <w:ind w:firstLine="709"/>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2 место - 1 участник;</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sidRPr="00BD4042">
        <w:rPr>
          <w:rFonts w:ascii="Times New Roman" w:eastAsia="Times New Roman" w:hAnsi="Times New Roman" w:cs="Times New Roman"/>
          <w:sz w:val="26"/>
          <w:szCs w:val="26"/>
        </w:rPr>
        <w:t>3 место - 1 участник.</w:t>
      </w:r>
    </w:p>
    <w:p w:rsidR="0012132B" w:rsidRDefault="009D6C95" w:rsidP="00A55BF3">
      <w:pPr>
        <w:spacing w:after="0" w:line="240" w:lineRule="auto"/>
        <w:ind w:firstLine="709"/>
        <w:jc w:val="both"/>
        <w:rPr>
          <w:rFonts w:ascii="Times New Roman" w:eastAsia="Times New Roman" w:hAnsi="Times New Roman" w:cs="Times New Roman"/>
          <w:sz w:val="26"/>
          <w:szCs w:val="26"/>
          <w:highlight w:val="cyan"/>
        </w:rPr>
      </w:pPr>
      <w:r>
        <w:rPr>
          <w:rFonts w:ascii="Times New Roman" w:eastAsia="Times New Roman" w:hAnsi="Times New Roman" w:cs="Times New Roman"/>
          <w:sz w:val="26"/>
          <w:szCs w:val="26"/>
        </w:rPr>
        <w:t xml:space="preserve">8.3. Награждение победителей и призеров регионального этапа Конкурса осуществляет Региональный Оргкомитет / Координатор федерального партийного проекта «Историческая память» в субъекте Российской Федерации в торжественной обстановке с участием ветеранов войны и труда, представителей исполнительных органов субъектов Российской Федерации, осуществляющих государственное управление в сфере образования, региональных отделений Российского военно-исторического общества, региональных СМИ, родственников </w:t>
      </w:r>
      <w:r>
        <w:rPr>
          <w:rFonts w:ascii="Times New Roman" w:hAnsi="Times New Roman" w:cs="Times New Roman"/>
          <w:sz w:val="26"/>
          <w:szCs w:val="26"/>
        </w:rPr>
        <w:t>участников СВО.</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8.4. Оргкомитет Конкурса на основании оценок Экспертной комиссии определяет победителей федерального этапа Конкурса в каждом федеральном округе по каждой из номинаций </w:t>
      </w:r>
      <w:r w:rsidRPr="00BD4042">
        <w:rPr>
          <w:rFonts w:ascii="Times New Roman" w:eastAsia="Times New Roman" w:hAnsi="Times New Roman" w:cs="Times New Roman"/>
          <w:sz w:val="26"/>
          <w:szCs w:val="26"/>
        </w:rPr>
        <w:t>путем</w:t>
      </w:r>
      <w:r w:rsidRPr="00BD4042">
        <w:rPr>
          <w:rFonts w:ascii="Times New Roman" w:eastAsia="Times New Roman" w:hAnsi="Times New Roman" w:cs="Times New Roman"/>
          <w:color w:val="000000" w:themeColor="text1"/>
          <w:sz w:val="26"/>
          <w:szCs w:val="26"/>
        </w:rPr>
        <w:t xml:space="preserve"> определения </w:t>
      </w:r>
      <w:r w:rsidRPr="00BD4042">
        <w:rPr>
          <w:rFonts w:ascii="Times New Roman" w:eastAsia="Times New Roman" w:hAnsi="Times New Roman" w:cs="Times New Roman"/>
          <w:sz w:val="26"/>
          <w:szCs w:val="26"/>
        </w:rPr>
        <w:t>среднего арифметического от суммы баллов всех экспертных оценок данной работы, формирования рейтинга участников Конкурса по количеству набранных баллов</w:t>
      </w:r>
      <w:r w:rsidRPr="00BD4042">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8.5. Состав наградных мест на федеральном этапе Конкурса в номинациях:</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u w:val="single"/>
        </w:rPr>
        <w:t>Лучший городской музей» и «Лучший сельский музей»</w:t>
      </w:r>
      <w:r>
        <w:rPr>
          <w:rFonts w:ascii="Times New Roman" w:eastAsia="Times New Roman" w:hAnsi="Times New Roman" w:cs="Times New Roman"/>
          <w:sz w:val="26"/>
          <w:szCs w:val="26"/>
        </w:rPr>
        <w:t>:</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место - 1 участник;</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место - 2 участника;</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место - 3 участника.</w:t>
      </w:r>
    </w:p>
    <w:p w:rsidR="0012132B" w:rsidRDefault="0012132B" w:rsidP="00A55BF3">
      <w:pPr>
        <w:spacing w:after="0" w:line="240" w:lineRule="auto"/>
        <w:ind w:firstLine="709"/>
        <w:jc w:val="both"/>
        <w:rPr>
          <w:rFonts w:ascii="Times New Roman" w:eastAsia="Times New Roman" w:hAnsi="Times New Roman" w:cs="Times New Roman"/>
          <w:sz w:val="26"/>
          <w:szCs w:val="26"/>
        </w:rPr>
      </w:pP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u w:val="single"/>
        </w:rPr>
        <w:t>Лучший музей образовательной организации высшего образования</w:t>
      </w:r>
      <w:r>
        <w:rPr>
          <w:rFonts w:ascii="Times New Roman" w:eastAsia="Times New Roman" w:hAnsi="Times New Roman" w:cs="Times New Roman"/>
          <w:sz w:val="26"/>
          <w:szCs w:val="26"/>
        </w:rPr>
        <w:t>»:</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место - 1 участник;</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место - 1 участник;</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место - 1 участник.</w:t>
      </w:r>
    </w:p>
    <w:p w:rsidR="0012132B" w:rsidRDefault="0012132B" w:rsidP="00A55BF3">
      <w:pPr>
        <w:spacing w:after="0" w:line="240" w:lineRule="auto"/>
        <w:ind w:firstLine="709"/>
        <w:jc w:val="both"/>
        <w:rPr>
          <w:rFonts w:ascii="Times New Roman" w:eastAsia="Times New Roman" w:hAnsi="Times New Roman" w:cs="Times New Roman"/>
          <w:sz w:val="26"/>
          <w:szCs w:val="26"/>
          <w:highlight w:val="yellow"/>
          <w:u w:val="single"/>
        </w:rPr>
      </w:pP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8.6. Оргкомитет Конкурса организует и проводит награждение победителей федерального этапа Конкурса.</w:t>
      </w:r>
    </w:p>
    <w:p w:rsidR="0012132B" w:rsidRDefault="009D6C95" w:rsidP="00A55BF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8.7. Расходы на</w:t>
      </w:r>
      <w:r w:rsidR="007307DA">
        <w:rPr>
          <w:rFonts w:ascii="Times New Roman" w:eastAsia="Times New Roman" w:hAnsi="Times New Roman" w:cs="Times New Roman"/>
          <w:sz w:val="26"/>
          <w:szCs w:val="26"/>
        </w:rPr>
        <w:t xml:space="preserve"> награждение </w:t>
      </w:r>
      <w:r>
        <w:rPr>
          <w:rFonts w:ascii="Times New Roman" w:eastAsia="Times New Roman" w:hAnsi="Times New Roman" w:cs="Times New Roman"/>
          <w:sz w:val="26"/>
          <w:szCs w:val="26"/>
        </w:rPr>
        <w:t xml:space="preserve">победителей </w:t>
      </w:r>
      <w:r w:rsidR="00B57ADB">
        <w:rPr>
          <w:rFonts w:ascii="Times New Roman" w:eastAsia="Times New Roman" w:hAnsi="Times New Roman" w:cs="Times New Roman"/>
          <w:sz w:val="26"/>
          <w:szCs w:val="26"/>
        </w:rPr>
        <w:t>федерального</w:t>
      </w:r>
      <w:r w:rsidR="007D041C">
        <w:rPr>
          <w:rFonts w:ascii="Times New Roman" w:eastAsia="Times New Roman" w:hAnsi="Times New Roman" w:cs="Times New Roman"/>
          <w:sz w:val="26"/>
          <w:szCs w:val="26"/>
        </w:rPr>
        <w:t xml:space="preserve"> и регионального этапов</w:t>
      </w:r>
      <w:r>
        <w:rPr>
          <w:rFonts w:ascii="Times New Roman" w:eastAsia="Times New Roman" w:hAnsi="Times New Roman" w:cs="Times New Roman"/>
          <w:sz w:val="26"/>
          <w:szCs w:val="26"/>
        </w:rPr>
        <w:t xml:space="preserve"> Конкурса производятся за счет привлеченных средств некоммерческих организаций, поддержавших проведение Конкурса.</w:t>
      </w:r>
    </w:p>
    <w:p w:rsidR="0012132B" w:rsidRDefault="009D6C95">
      <w:pPr>
        <w:spacing w:after="60" w:line="288" w:lineRule="auto"/>
        <w:ind w:firstLine="709"/>
        <w:jc w:val="both"/>
        <w:rPr>
          <w:rFonts w:ascii="Times New Roman" w:eastAsia="Times New Roman" w:hAnsi="Times New Roman" w:cs="Times New Roman"/>
          <w:strike/>
          <w:color w:val="FF0000"/>
          <w:sz w:val="26"/>
          <w:szCs w:val="26"/>
        </w:rPr>
      </w:pPr>
      <w:r>
        <w:rPr>
          <w:rFonts w:ascii="Times New Roman" w:eastAsia="Times New Roman" w:hAnsi="Times New Roman" w:cs="Times New Roman"/>
          <w:strike/>
          <w:color w:val="FF0000"/>
          <w:sz w:val="26"/>
          <w:szCs w:val="26"/>
        </w:rPr>
        <w:br w:type="page"/>
      </w:r>
    </w:p>
    <w:p w:rsidR="0012132B" w:rsidRDefault="009D6C95">
      <w:pPr>
        <w:spacing w:after="60" w:line="288"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№1</w:t>
      </w:r>
    </w:p>
    <w:p w:rsidR="0012132B" w:rsidRDefault="0012132B">
      <w:pPr>
        <w:spacing w:after="60" w:line="288" w:lineRule="auto"/>
        <w:rPr>
          <w:rFonts w:ascii="Times New Roman" w:eastAsia="Times New Roman" w:hAnsi="Times New Roman" w:cs="Times New Roman"/>
          <w:sz w:val="26"/>
          <w:szCs w:val="26"/>
        </w:rPr>
      </w:pPr>
    </w:p>
    <w:p w:rsidR="0012132B" w:rsidRDefault="009D6C95">
      <w:pPr>
        <w:spacing w:after="0" w:line="240" w:lineRule="auto"/>
        <w:ind w:left="453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Региональный Организационный комитет </w:t>
      </w:r>
      <w:r>
        <w:rPr>
          <w:rFonts w:ascii="Times New Roman" w:eastAsia="Times New Roman" w:hAnsi="Times New Roman" w:cs="Times New Roman"/>
          <w:caps/>
          <w:sz w:val="26"/>
          <w:szCs w:val="26"/>
        </w:rPr>
        <w:t xml:space="preserve">«Наша </w:t>
      </w:r>
      <w:proofErr w:type="gramStart"/>
      <w:r>
        <w:rPr>
          <w:rFonts w:ascii="Times New Roman" w:eastAsia="Times New Roman" w:hAnsi="Times New Roman" w:cs="Times New Roman"/>
          <w:caps/>
          <w:sz w:val="26"/>
          <w:szCs w:val="26"/>
        </w:rPr>
        <w:t>Победа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t>_</w:t>
      </w:r>
      <w:proofErr w:type="gramEnd"/>
      <w:r>
        <w:rPr>
          <w:rFonts w:ascii="Times New Roman" w:eastAsia="Times New Roman" w:hAnsi="Times New Roman" w:cs="Times New Roman"/>
          <w:sz w:val="26"/>
          <w:szCs w:val="26"/>
        </w:rPr>
        <w:t>_________________________________</w:t>
      </w:r>
    </w:p>
    <w:p w:rsidR="0012132B" w:rsidRDefault="009D6C95">
      <w:pPr>
        <w:spacing w:after="60" w:line="288" w:lineRule="auto"/>
        <w:ind w:left="45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 Российской Федерации)</w:t>
      </w:r>
    </w:p>
    <w:p w:rsidR="0012132B" w:rsidRDefault="0012132B">
      <w:pPr>
        <w:spacing w:after="60" w:line="288" w:lineRule="auto"/>
        <w:ind w:left="4536"/>
        <w:jc w:val="center"/>
        <w:rPr>
          <w:rFonts w:ascii="Times New Roman" w:eastAsia="Times New Roman" w:hAnsi="Times New Roman" w:cs="Times New Roman"/>
          <w:sz w:val="26"/>
          <w:szCs w:val="26"/>
        </w:rPr>
      </w:pPr>
    </w:p>
    <w:p w:rsidR="0012132B" w:rsidRDefault="009D6C95">
      <w:pPr>
        <w:spacing w:after="0" w:line="240" w:lineRule="auto"/>
        <w:ind w:left="4536"/>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6"/>
          <w:szCs w:val="26"/>
        </w:rPr>
        <w:t>от _______________________________</w:t>
      </w:r>
      <w:proofErr w:type="gramStart"/>
      <w:r>
        <w:rPr>
          <w:rFonts w:ascii="Times New Roman" w:eastAsia="Times New Roman" w:hAnsi="Times New Roman" w:cs="Times New Roman"/>
          <w:sz w:val="26"/>
          <w:szCs w:val="26"/>
        </w:rPr>
        <w:t>_</w:t>
      </w:r>
      <w:r>
        <w:rPr>
          <w:rFonts w:ascii="Times New Roman" w:eastAsia="Times New Roman" w:hAnsi="Times New Roman" w:cs="Times New Roman"/>
          <w:sz w:val="26"/>
          <w:szCs w:val="26"/>
        </w:rPr>
        <w:br/>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ФИО руководителя</w:t>
      </w:r>
      <w:r>
        <w:rPr>
          <w:rFonts w:ascii="Times New Roman" w:eastAsia="Times New Roman" w:hAnsi="Times New Roman" w:cs="Times New Roman"/>
          <w:color w:val="000000" w:themeColor="text1"/>
          <w:sz w:val="24"/>
          <w:szCs w:val="24"/>
        </w:rPr>
        <w:t xml:space="preserve"> образовательной организации),</w:t>
      </w:r>
    </w:p>
    <w:p w:rsidR="0012132B" w:rsidRDefault="0012132B">
      <w:pPr>
        <w:spacing w:after="0" w:line="240" w:lineRule="auto"/>
        <w:ind w:left="4536"/>
        <w:jc w:val="center"/>
        <w:rPr>
          <w:rFonts w:ascii="Times New Roman" w:eastAsia="Times New Roman" w:hAnsi="Times New Roman" w:cs="Times New Roman"/>
          <w:color w:val="000000" w:themeColor="text1"/>
          <w:sz w:val="26"/>
          <w:szCs w:val="26"/>
        </w:rPr>
      </w:pPr>
    </w:p>
    <w:p w:rsidR="0012132B" w:rsidRDefault="009D6C95">
      <w:pPr>
        <w:spacing w:after="0" w:line="240" w:lineRule="auto"/>
        <w:ind w:left="4536"/>
        <w:jc w:val="center"/>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6"/>
          <w:szCs w:val="26"/>
        </w:rPr>
        <w:t xml:space="preserve">__________________________________ </w:t>
      </w:r>
      <w:r>
        <w:rPr>
          <w:rFonts w:ascii="Times New Roman" w:eastAsia="Times New Roman" w:hAnsi="Times New Roman" w:cs="Times New Roman"/>
          <w:color w:val="000000" w:themeColor="text1"/>
          <w:sz w:val="26"/>
          <w:szCs w:val="26"/>
        </w:rPr>
        <w:br/>
      </w:r>
      <w:r>
        <w:rPr>
          <w:rFonts w:ascii="Times New Roman" w:eastAsia="Times New Roman" w:hAnsi="Times New Roman" w:cs="Times New Roman"/>
          <w:color w:val="000000" w:themeColor="text1"/>
          <w:sz w:val="24"/>
          <w:szCs w:val="26"/>
        </w:rPr>
        <w:t>(название образовательной организации)</w:t>
      </w:r>
    </w:p>
    <w:p w:rsidR="0012132B" w:rsidRDefault="0012132B">
      <w:pPr>
        <w:spacing w:after="0" w:line="240" w:lineRule="auto"/>
        <w:ind w:left="4536"/>
        <w:jc w:val="center"/>
        <w:rPr>
          <w:rFonts w:ascii="Times New Roman" w:eastAsia="Times New Roman" w:hAnsi="Times New Roman" w:cs="Times New Roman"/>
          <w:color w:val="000000" w:themeColor="text1"/>
          <w:sz w:val="26"/>
          <w:szCs w:val="26"/>
        </w:rPr>
      </w:pPr>
    </w:p>
    <w:p w:rsidR="0012132B" w:rsidRDefault="009D6C95">
      <w:pPr>
        <w:spacing w:after="0" w:line="240" w:lineRule="auto"/>
        <w:ind w:left="4536"/>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_________________________________</w:t>
      </w:r>
      <w:proofErr w:type="gramStart"/>
      <w:r>
        <w:rPr>
          <w:rFonts w:ascii="Times New Roman" w:eastAsia="Times New Roman" w:hAnsi="Times New Roman" w:cs="Times New Roman"/>
          <w:color w:val="000000" w:themeColor="text1"/>
          <w:sz w:val="26"/>
          <w:szCs w:val="26"/>
        </w:rPr>
        <w:t>_</w:t>
      </w:r>
      <w:r>
        <w:rPr>
          <w:rFonts w:ascii="Times New Roman" w:eastAsia="Times New Roman" w:hAnsi="Times New Roman" w:cs="Times New Roman"/>
          <w:color w:val="000000" w:themeColor="text1"/>
          <w:sz w:val="26"/>
          <w:szCs w:val="26"/>
        </w:rPr>
        <w:br/>
      </w:r>
      <w:r>
        <w:rPr>
          <w:rFonts w:ascii="Times New Roman" w:eastAsia="Times New Roman" w:hAnsi="Times New Roman" w:cs="Times New Roman"/>
          <w:color w:val="000000" w:themeColor="text1"/>
          <w:sz w:val="24"/>
          <w:szCs w:val="26"/>
        </w:rPr>
        <w:t>(</w:t>
      </w:r>
      <w:proofErr w:type="gramEnd"/>
      <w:r>
        <w:rPr>
          <w:rFonts w:ascii="Times New Roman" w:eastAsia="Times New Roman" w:hAnsi="Times New Roman" w:cs="Times New Roman"/>
          <w:color w:val="000000" w:themeColor="text1"/>
          <w:sz w:val="24"/>
          <w:szCs w:val="26"/>
        </w:rPr>
        <w:t>адрес местонахождения образовательной организации)</w:t>
      </w:r>
    </w:p>
    <w:p w:rsidR="0012132B" w:rsidRDefault="0012132B">
      <w:pPr>
        <w:spacing w:after="60" w:line="288" w:lineRule="auto"/>
        <w:rPr>
          <w:rFonts w:ascii="Times New Roman" w:eastAsia="Times New Roman" w:hAnsi="Times New Roman" w:cs="Times New Roman"/>
          <w:sz w:val="26"/>
          <w:szCs w:val="26"/>
        </w:rPr>
      </w:pPr>
    </w:p>
    <w:p w:rsidR="0012132B" w:rsidRDefault="0012132B">
      <w:pPr>
        <w:spacing w:after="60" w:line="288" w:lineRule="auto"/>
        <w:rPr>
          <w:rFonts w:ascii="Times New Roman" w:eastAsia="Times New Roman" w:hAnsi="Times New Roman" w:cs="Times New Roman"/>
          <w:sz w:val="26"/>
          <w:szCs w:val="26"/>
        </w:rPr>
      </w:pPr>
    </w:p>
    <w:p w:rsidR="0012132B" w:rsidRDefault="009D6C95">
      <w:pPr>
        <w:spacing w:after="60" w:line="288"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12132B" w:rsidRDefault="009D6C95">
      <w:pPr>
        <w:spacing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включить в число участников</w:t>
      </w:r>
      <w:r>
        <w:rPr>
          <w:rFonts w:ascii="Times New Roman" w:eastAsia="Times New Roman" w:hAnsi="Times New Roman" w:cs="Times New Roman"/>
          <w:sz w:val="26"/>
          <w:szCs w:val="26"/>
          <w:shd w:val="clear" w:color="auto" w:fill="FFFFFF"/>
        </w:rPr>
        <w:t xml:space="preserve"> Всероссийского конкурса музеев общеобразовательных организаций, организаций дополнительного образования, профессиональных образовательных организаций и образовательных организаций высшего образования «</w:t>
      </w:r>
      <w:r>
        <w:rPr>
          <w:rFonts w:ascii="Times New Roman" w:hAnsi="Times New Roman" w:cs="Times New Roman"/>
          <w:b/>
          <w:sz w:val="26"/>
          <w:szCs w:val="26"/>
        </w:rPr>
        <w:t>Солдаты Великого Отечества</w:t>
      </w:r>
      <w:r>
        <w:rPr>
          <w:rFonts w:ascii="Times New Roman" w:eastAsia="Times New Roman" w:hAnsi="Times New Roman" w:cs="Times New Roman"/>
          <w:sz w:val="26"/>
          <w:szCs w:val="26"/>
          <w:shd w:val="clear" w:color="auto" w:fill="FFFFFF"/>
        </w:rPr>
        <w:t>»</w:t>
      </w:r>
      <w:r>
        <w:rPr>
          <w:rFonts w:ascii="Times New Roman" w:eastAsia="Times New Roman" w:hAnsi="Times New Roman" w:cs="Times New Roman"/>
          <w:sz w:val="26"/>
          <w:szCs w:val="26"/>
        </w:rPr>
        <w:t xml:space="preserve">, проводимого в рамках федерального партийного проекта «Историческая память» Партии </w:t>
      </w:r>
      <w:r>
        <w:rPr>
          <w:rFonts w:ascii="Times New Roman" w:eastAsia="Times New Roman" w:hAnsi="Times New Roman" w:cs="Times New Roman"/>
          <w:b/>
          <w:bCs/>
          <w:sz w:val="26"/>
          <w:szCs w:val="26"/>
        </w:rPr>
        <w:t>«ЕДИНАЯ РОССИЯ»</w:t>
      </w:r>
      <w:r>
        <w:rPr>
          <w:rFonts w:ascii="Times New Roman" w:eastAsia="Times New Roman" w:hAnsi="Times New Roman" w:cs="Times New Roman"/>
          <w:sz w:val="26"/>
          <w:szCs w:val="26"/>
        </w:rPr>
        <w:t>,</w:t>
      </w:r>
    </w:p>
    <w:p w:rsidR="0012132B" w:rsidRDefault="009D6C95">
      <w:pPr>
        <w:spacing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w:t>
      </w:r>
      <w:proofErr w:type="gramStart"/>
      <w:r>
        <w:rPr>
          <w:rFonts w:ascii="Times New Roman" w:eastAsia="Times New Roman" w:hAnsi="Times New Roman" w:cs="Times New Roman"/>
          <w:sz w:val="26"/>
          <w:szCs w:val="26"/>
        </w:rPr>
        <w:t>_</w:t>
      </w:r>
      <w:r>
        <w:rPr>
          <w:rFonts w:ascii="Times New Roman" w:eastAsia="Times New Roman" w:hAnsi="Times New Roman" w:cs="Times New Roman"/>
          <w:sz w:val="26"/>
          <w:szCs w:val="26"/>
        </w:rPr>
        <w:br/>
      </w:r>
      <w:r>
        <w:rPr>
          <w:rFonts w:ascii="Times New Roman" w:eastAsia="Times New Roman" w:hAnsi="Times New Roman" w:cs="Times New Roman"/>
          <w:sz w:val="24"/>
          <w:szCs w:val="26"/>
        </w:rPr>
        <w:t>(</w:t>
      </w:r>
      <w:proofErr w:type="gramEnd"/>
      <w:r>
        <w:rPr>
          <w:rFonts w:ascii="Times New Roman" w:eastAsia="Times New Roman" w:hAnsi="Times New Roman" w:cs="Times New Roman"/>
          <w:sz w:val="24"/>
          <w:szCs w:val="26"/>
        </w:rPr>
        <w:t>наименование музея)</w:t>
      </w:r>
    </w:p>
    <w:p w:rsidR="0012132B" w:rsidRDefault="009D6C95">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6"/>
          <w:szCs w:val="26"/>
        </w:rPr>
        <w:t>_________________________________________________________________________</w:t>
      </w:r>
      <w:proofErr w:type="gramStart"/>
      <w:r>
        <w:rPr>
          <w:rFonts w:ascii="Times New Roman" w:eastAsia="Times New Roman" w:hAnsi="Times New Roman" w:cs="Times New Roman"/>
          <w:sz w:val="26"/>
          <w:szCs w:val="26"/>
        </w:rPr>
        <w:t>_</w:t>
      </w:r>
      <w:r>
        <w:rPr>
          <w:rFonts w:ascii="Times New Roman" w:eastAsia="Times New Roman" w:hAnsi="Times New Roman" w:cs="Times New Roman"/>
          <w:sz w:val="26"/>
          <w:szCs w:val="26"/>
        </w:rPr>
        <w:br/>
      </w:r>
      <w:r>
        <w:rPr>
          <w:rFonts w:ascii="Times New Roman" w:eastAsia="Times New Roman" w:hAnsi="Times New Roman" w:cs="Times New Roman"/>
          <w:sz w:val="24"/>
          <w:szCs w:val="26"/>
        </w:rPr>
        <w:t>(</w:t>
      </w:r>
      <w:proofErr w:type="gramEnd"/>
      <w:r>
        <w:rPr>
          <w:rFonts w:ascii="Times New Roman" w:eastAsia="Times New Roman" w:hAnsi="Times New Roman" w:cs="Times New Roman"/>
          <w:sz w:val="24"/>
          <w:szCs w:val="26"/>
        </w:rPr>
        <w:t>наименование образовательной организации).</w:t>
      </w:r>
    </w:p>
    <w:p w:rsidR="0012132B" w:rsidRDefault="0012132B">
      <w:pPr>
        <w:spacing w:after="60" w:line="288" w:lineRule="auto"/>
        <w:ind w:firstLine="567"/>
        <w:jc w:val="both"/>
        <w:rPr>
          <w:rFonts w:ascii="Times New Roman" w:eastAsia="Times New Roman" w:hAnsi="Times New Roman" w:cs="Times New Roman"/>
          <w:sz w:val="26"/>
          <w:szCs w:val="26"/>
        </w:rPr>
      </w:pPr>
    </w:p>
    <w:p w:rsidR="0012132B" w:rsidRDefault="009D6C95">
      <w:pPr>
        <w:spacing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Презентационные материалы, необходимые для участия в Конкурсе, будут предоставлены в Региональный Оргкомитет Конкурса в соответствии с Положением о Конкурсе.</w:t>
      </w:r>
    </w:p>
    <w:p w:rsidR="0012132B" w:rsidRDefault="0012132B">
      <w:pPr>
        <w:spacing w:after="60" w:line="288" w:lineRule="auto"/>
        <w:rPr>
          <w:rFonts w:ascii="Times New Roman" w:eastAsia="Times New Roman" w:hAnsi="Times New Roman" w:cs="Times New Roman"/>
          <w:sz w:val="26"/>
          <w:szCs w:val="26"/>
        </w:rPr>
      </w:pPr>
    </w:p>
    <w:p w:rsidR="0012132B" w:rsidRDefault="009D6C95">
      <w:pPr>
        <w:spacing w:after="0" w:line="240" w:lineRule="auto"/>
        <w:ind w:left="6237"/>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Pr>
          <w:rFonts w:ascii="Times New Roman" w:eastAsia="Times New Roman" w:hAnsi="Times New Roman" w:cs="Times New Roman"/>
          <w:sz w:val="24"/>
          <w:szCs w:val="26"/>
        </w:rPr>
        <w:t>(</w:t>
      </w:r>
      <w:proofErr w:type="gramEnd"/>
      <w:r>
        <w:rPr>
          <w:rFonts w:ascii="Times New Roman" w:eastAsia="Times New Roman" w:hAnsi="Times New Roman" w:cs="Times New Roman"/>
          <w:sz w:val="24"/>
          <w:szCs w:val="26"/>
        </w:rPr>
        <w:t>подпись)</w:t>
      </w:r>
    </w:p>
    <w:p w:rsidR="0012132B" w:rsidRDefault="0012132B">
      <w:pPr>
        <w:spacing w:after="0" w:line="240" w:lineRule="auto"/>
        <w:ind w:left="6237"/>
        <w:rPr>
          <w:rFonts w:ascii="Times New Roman" w:eastAsia="Times New Roman" w:hAnsi="Times New Roman" w:cs="Times New Roman"/>
          <w:sz w:val="26"/>
          <w:szCs w:val="26"/>
        </w:rPr>
      </w:pPr>
    </w:p>
    <w:p w:rsidR="0012132B" w:rsidRDefault="009D6C95">
      <w:pPr>
        <w:spacing w:after="0" w:line="240" w:lineRule="auto"/>
        <w:ind w:left="6237"/>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w:t>
      </w:r>
      <w:r>
        <w:rPr>
          <w:rFonts w:ascii="Times New Roman" w:eastAsia="Times New Roman" w:hAnsi="Times New Roman" w:cs="Times New Roman"/>
          <w:sz w:val="26"/>
          <w:szCs w:val="26"/>
        </w:rPr>
        <w:br/>
      </w:r>
      <w:r>
        <w:rPr>
          <w:rFonts w:ascii="Times New Roman" w:eastAsia="Times New Roman" w:hAnsi="Times New Roman" w:cs="Times New Roman"/>
          <w:sz w:val="24"/>
          <w:szCs w:val="26"/>
        </w:rPr>
        <w:t>(дата)</w:t>
      </w:r>
    </w:p>
    <w:p w:rsidR="0012132B" w:rsidRDefault="009D6C95">
      <w:pPr>
        <w:spacing w:after="60" w:line="288"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12132B" w:rsidRDefault="009D6C95">
      <w:pPr>
        <w:spacing w:after="60" w:line="288" w:lineRule="auto"/>
        <w:jc w:val="right"/>
        <w:rPr>
          <w:rFonts w:ascii="Times New Roman" w:eastAsia="Times New Roman" w:hAnsi="Times New Roman" w:cs="Times New Roman"/>
          <w:sz w:val="26"/>
          <w:szCs w:val="26"/>
        </w:rPr>
      </w:pPr>
      <w:bookmarkStart w:id="1" w:name="_Hlk146638810"/>
      <w:r>
        <w:rPr>
          <w:rFonts w:ascii="Times New Roman" w:eastAsia="Times New Roman" w:hAnsi="Times New Roman" w:cs="Times New Roman"/>
          <w:sz w:val="26"/>
          <w:szCs w:val="26"/>
        </w:rPr>
        <w:lastRenderedPageBreak/>
        <w:t>Приложение №2</w:t>
      </w:r>
    </w:p>
    <w:bookmarkEnd w:id="1"/>
    <w:p w:rsidR="0012132B" w:rsidRDefault="0012132B">
      <w:pPr>
        <w:spacing w:after="60" w:line="288" w:lineRule="auto"/>
        <w:jc w:val="both"/>
        <w:rPr>
          <w:rFonts w:ascii="Times New Roman" w:eastAsia="Times New Roman" w:hAnsi="Times New Roman" w:cs="Times New Roman"/>
          <w:strike/>
          <w:color w:val="FF0000"/>
          <w:sz w:val="26"/>
          <w:szCs w:val="26"/>
        </w:rPr>
      </w:pPr>
    </w:p>
    <w:p w:rsidR="0012132B" w:rsidRDefault="009D6C95">
      <w:pPr>
        <w:spacing w:after="60" w:line="288" w:lineRule="auto"/>
        <w:jc w:val="center"/>
        <w:rPr>
          <w:rFonts w:ascii="Times New Roman" w:eastAsia="Times New Roman" w:hAnsi="Times New Roman" w:cs="Times New Roman"/>
          <w:b/>
          <w:bCs/>
          <w:sz w:val="26"/>
          <w:szCs w:val="26"/>
          <w:shd w:val="clear" w:color="auto" w:fill="FFFFFF"/>
        </w:rPr>
      </w:pPr>
      <w:r>
        <w:rPr>
          <w:rFonts w:ascii="Times New Roman" w:eastAsia="Times New Roman" w:hAnsi="Times New Roman" w:cs="Times New Roman"/>
          <w:b/>
          <w:caps/>
          <w:sz w:val="26"/>
          <w:szCs w:val="26"/>
        </w:rPr>
        <w:t>Анкета участника</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br/>
      </w:r>
      <w:r>
        <w:rPr>
          <w:rFonts w:ascii="Times New Roman" w:eastAsia="Times New Roman" w:hAnsi="Times New Roman" w:cs="Times New Roman"/>
          <w:b/>
          <w:bCs/>
          <w:sz w:val="26"/>
          <w:szCs w:val="26"/>
          <w:shd w:val="clear" w:color="auto" w:fill="FFFFFF"/>
        </w:rPr>
        <w:t>конкурса «</w:t>
      </w:r>
      <w:r>
        <w:rPr>
          <w:rFonts w:ascii="Times New Roman" w:hAnsi="Times New Roman" w:cs="Times New Roman"/>
          <w:b/>
          <w:sz w:val="26"/>
          <w:szCs w:val="26"/>
        </w:rPr>
        <w:t>Солдаты Великого Отечества</w:t>
      </w:r>
      <w:r>
        <w:rPr>
          <w:rFonts w:ascii="Times New Roman" w:eastAsia="Times New Roman" w:hAnsi="Times New Roman" w:cs="Times New Roman"/>
          <w:b/>
          <w:bCs/>
          <w:sz w:val="26"/>
          <w:szCs w:val="26"/>
          <w:shd w:val="clear" w:color="auto" w:fill="FFFFFF"/>
        </w:rPr>
        <w:t>»</w:t>
      </w:r>
    </w:p>
    <w:p w:rsidR="0012132B" w:rsidRDefault="0012132B">
      <w:pPr>
        <w:spacing w:after="60" w:line="288" w:lineRule="auto"/>
        <w:jc w:val="center"/>
        <w:rPr>
          <w:rFonts w:ascii="Times New Roman" w:eastAsia="Times New Roman" w:hAnsi="Times New Roman" w:cs="Times New Roman"/>
          <w:b/>
          <w:color w:val="000000"/>
          <w:sz w:val="26"/>
          <w:szCs w:val="26"/>
        </w:rPr>
      </w:pPr>
    </w:p>
    <w:tbl>
      <w:tblPr>
        <w:tblW w:w="9924" w:type="dxa"/>
        <w:tblInd w:w="279" w:type="dxa"/>
        <w:tblCellMar>
          <w:left w:w="10" w:type="dxa"/>
          <w:right w:w="10" w:type="dxa"/>
        </w:tblCellMar>
        <w:tblLook w:val="04A0" w:firstRow="1" w:lastRow="0" w:firstColumn="1" w:lastColumn="0" w:noHBand="0" w:noVBand="1"/>
      </w:tblPr>
      <w:tblGrid>
        <w:gridCol w:w="1986"/>
        <w:gridCol w:w="1559"/>
        <w:gridCol w:w="2126"/>
        <w:gridCol w:w="1985"/>
        <w:gridCol w:w="2268"/>
      </w:tblGrid>
      <w:tr w:rsidR="0012132B">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9D6C95">
            <w:pPr>
              <w:spacing w:after="60" w:line="288" w:lineRule="auto"/>
              <w:jc w:val="center"/>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Субъект Российской </w:t>
            </w:r>
            <w:proofErr w:type="gramStart"/>
            <w:r>
              <w:rPr>
                <w:rFonts w:ascii="Times New Roman" w:eastAsia="Times New Roman" w:hAnsi="Times New Roman" w:cs="Times New Roman"/>
                <w:color w:val="000000"/>
                <w:sz w:val="26"/>
                <w:szCs w:val="26"/>
              </w:rPr>
              <w:t>Федерации,</w:t>
            </w:r>
            <w:r>
              <w:rPr>
                <w:rFonts w:ascii="Times New Roman" w:eastAsia="Times New Roman" w:hAnsi="Times New Roman" w:cs="Times New Roman"/>
                <w:color w:val="000000"/>
                <w:sz w:val="26"/>
                <w:szCs w:val="26"/>
              </w:rPr>
              <w:br/>
              <w:t>федеральный</w:t>
            </w:r>
            <w:proofErr w:type="gramEnd"/>
            <w:r>
              <w:rPr>
                <w:rFonts w:ascii="Times New Roman" w:eastAsia="Times New Roman" w:hAnsi="Times New Roman" w:cs="Times New Roman"/>
                <w:color w:val="000000"/>
                <w:sz w:val="26"/>
                <w:szCs w:val="26"/>
              </w:rPr>
              <w:t xml:space="preserve"> округ</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9D6C95">
            <w:pPr>
              <w:spacing w:after="60" w:line="288" w:lineRule="auto"/>
              <w:jc w:val="center"/>
              <w:rPr>
                <w:rFonts w:ascii="Times New Roman" w:hAnsi="Times New Roman" w:cs="Times New Roman"/>
                <w:sz w:val="26"/>
                <w:szCs w:val="26"/>
              </w:rPr>
            </w:pPr>
            <w:r>
              <w:rPr>
                <w:rFonts w:ascii="Times New Roman" w:eastAsia="Times New Roman" w:hAnsi="Times New Roman" w:cs="Times New Roman"/>
                <w:color w:val="000000"/>
                <w:sz w:val="26"/>
                <w:szCs w:val="26"/>
              </w:rPr>
              <w:t>Номинация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9D6C95">
            <w:pPr>
              <w:spacing w:after="60" w:line="288" w:lineRule="auto"/>
              <w:jc w:val="center"/>
              <w:rPr>
                <w:rFonts w:ascii="Times New Roman" w:hAnsi="Times New Roman" w:cs="Times New Roman"/>
                <w:sz w:val="26"/>
                <w:szCs w:val="26"/>
              </w:rPr>
            </w:pPr>
            <w:r>
              <w:rPr>
                <w:rFonts w:ascii="Times New Roman" w:eastAsia="Times New Roman" w:hAnsi="Times New Roman" w:cs="Times New Roman"/>
                <w:color w:val="000000"/>
                <w:sz w:val="26"/>
                <w:szCs w:val="26"/>
              </w:rPr>
              <w:t>Полное наименование музея образовательной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9D6C95">
            <w:pPr>
              <w:spacing w:after="60" w:line="288" w:lineRule="auto"/>
              <w:jc w:val="center"/>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ФИО руководителя музея, </w:t>
            </w:r>
            <w:proofErr w:type="spellStart"/>
            <w:r>
              <w:rPr>
                <w:rFonts w:ascii="Times New Roman" w:eastAsia="Times New Roman" w:hAnsi="Times New Roman" w:cs="Times New Roman"/>
                <w:color w:val="000000"/>
                <w:sz w:val="26"/>
                <w:szCs w:val="26"/>
              </w:rPr>
              <w:t>моб.тел</w:t>
            </w:r>
            <w:proofErr w:type="spellEnd"/>
            <w:r>
              <w:rPr>
                <w:rFonts w:ascii="Times New Roman" w:eastAsia="Times New Roman" w:hAnsi="Times New Roman" w:cs="Times New Roman"/>
                <w:color w:val="000000"/>
                <w:sz w:val="26"/>
                <w:szCs w:val="26"/>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9D6C95">
            <w:pPr>
              <w:spacing w:after="60" w:line="288" w:lineRule="auto"/>
              <w:jc w:val="center"/>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Адрес музея и контакты (телефон, </w:t>
            </w:r>
            <w:r>
              <w:rPr>
                <w:rFonts w:ascii="Times New Roman" w:eastAsia="Times New Roman" w:hAnsi="Times New Roman" w:cs="Times New Roman"/>
                <w:color w:val="000000"/>
                <w:sz w:val="26"/>
                <w:szCs w:val="26"/>
              </w:rPr>
              <w:br/>
              <w:t>e-</w:t>
            </w:r>
            <w:proofErr w:type="spellStart"/>
            <w:r>
              <w:rPr>
                <w:rFonts w:ascii="Times New Roman" w:eastAsia="Times New Roman" w:hAnsi="Times New Roman" w:cs="Times New Roman"/>
                <w:color w:val="000000"/>
                <w:sz w:val="26"/>
                <w:szCs w:val="26"/>
              </w:rPr>
              <w:t>mail</w:t>
            </w:r>
            <w:proofErr w:type="spellEnd"/>
            <w:r>
              <w:rPr>
                <w:rFonts w:ascii="Times New Roman" w:eastAsia="Times New Roman" w:hAnsi="Times New Roman" w:cs="Times New Roman"/>
                <w:color w:val="000000"/>
                <w:sz w:val="26"/>
                <w:szCs w:val="26"/>
              </w:rPr>
              <w:t>, сайт)</w:t>
            </w:r>
          </w:p>
        </w:tc>
      </w:tr>
      <w:tr w:rsidR="0012132B">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r>
      <w:tr w:rsidR="0012132B">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r>
      <w:tr w:rsidR="0012132B">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32B" w:rsidRDefault="0012132B">
            <w:pPr>
              <w:spacing w:after="60" w:line="288" w:lineRule="auto"/>
              <w:jc w:val="center"/>
              <w:rPr>
                <w:rFonts w:ascii="Times New Roman" w:eastAsia="Calibri" w:hAnsi="Times New Roman" w:cs="Times New Roman"/>
                <w:sz w:val="26"/>
                <w:szCs w:val="26"/>
              </w:rPr>
            </w:pPr>
          </w:p>
        </w:tc>
      </w:tr>
    </w:tbl>
    <w:p w:rsidR="008F5CEA" w:rsidRDefault="008F5CE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8F5CEA" w:rsidRPr="008F5CEA" w:rsidRDefault="008F5CEA" w:rsidP="008F5CEA">
      <w:pPr>
        <w:spacing w:after="0" w:line="240" w:lineRule="auto"/>
        <w:jc w:val="center"/>
        <w:rPr>
          <w:rFonts w:ascii="Times New Roman" w:eastAsia="Times New Roman" w:hAnsi="Times New Roman" w:cs="Times New Roman"/>
          <w:b/>
          <w:sz w:val="28"/>
          <w:szCs w:val="28"/>
        </w:rPr>
      </w:pPr>
      <w:r w:rsidRPr="008F5CEA">
        <w:rPr>
          <w:rFonts w:ascii="Times New Roman" w:eastAsia="Times New Roman" w:hAnsi="Times New Roman" w:cs="Times New Roman"/>
          <w:b/>
          <w:sz w:val="28"/>
          <w:szCs w:val="28"/>
        </w:rPr>
        <w:lastRenderedPageBreak/>
        <w:t xml:space="preserve">Согласие родителей (законных представителей) </w:t>
      </w:r>
    </w:p>
    <w:p w:rsidR="008F5CEA" w:rsidRPr="008F5CEA" w:rsidRDefault="008F5CEA" w:rsidP="008F5CEA">
      <w:pPr>
        <w:spacing w:after="0" w:line="240" w:lineRule="auto"/>
        <w:jc w:val="center"/>
        <w:rPr>
          <w:rFonts w:ascii="Times New Roman" w:eastAsia="Times New Roman" w:hAnsi="Times New Roman" w:cs="Times New Roman"/>
          <w:b/>
          <w:bCs/>
          <w:sz w:val="28"/>
          <w:szCs w:val="28"/>
        </w:rPr>
      </w:pPr>
      <w:r w:rsidRPr="008F5CEA">
        <w:rPr>
          <w:rFonts w:ascii="Times New Roman" w:eastAsia="Times New Roman" w:hAnsi="Times New Roman" w:cs="Times New Roman"/>
          <w:b/>
          <w:sz w:val="28"/>
          <w:szCs w:val="28"/>
        </w:rPr>
        <w:t xml:space="preserve">участника Конкурса на обработку персональных данных </w:t>
      </w:r>
    </w:p>
    <w:p w:rsidR="008F5CEA" w:rsidRPr="008F5CEA" w:rsidRDefault="008F5CEA" w:rsidP="008F5CEA">
      <w:pPr>
        <w:spacing w:after="0" w:line="240" w:lineRule="auto"/>
        <w:ind w:firstLine="708"/>
        <w:jc w:val="center"/>
        <w:rPr>
          <w:rFonts w:ascii="Times New Roman" w:eastAsia="Times New Roman" w:hAnsi="Times New Roman" w:cs="Times New Roman"/>
          <w:sz w:val="24"/>
          <w:szCs w:val="24"/>
        </w:rPr>
      </w:pPr>
    </w:p>
    <w:p w:rsidR="008F5CEA" w:rsidRPr="008F5CEA" w:rsidRDefault="008F5CEA" w:rsidP="008F5CEA">
      <w:pPr>
        <w:spacing w:after="0" w:line="240" w:lineRule="auto"/>
        <w:ind w:firstLine="708"/>
        <w:jc w:val="center"/>
        <w:rPr>
          <w:rFonts w:ascii="Times New Roman" w:eastAsia="Times New Roman" w:hAnsi="Times New Roman" w:cs="Times New Roman"/>
          <w:i/>
          <w:sz w:val="24"/>
          <w:szCs w:val="24"/>
        </w:rPr>
      </w:pPr>
      <w:r w:rsidRPr="008F5CEA">
        <w:rPr>
          <w:rFonts w:ascii="Times New Roman" w:eastAsia="Times New Roman" w:hAnsi="Times New Roman" w:cs="Times New Roman"/>
          <w:sz w:val="24"/>
          <w:szCs w:val="24"/>
        </w:rPr>
        <w:t xml:space="preserve">Я, _____________________________________________________________________, </w:t>
      </w:r>
      <w:r w:rsidRPr="008F5CEA">
        <w:rPr>
          <w:rFonts w:ascii="Times New Roman" w:eastAsia="Times New Roman" w:hAnsi="Times New Roman" w:cs="Times New Roman"/>
          <w:i/>
          <w:sz w:val="24"/>
          <w:szCs w:val="24"/>
        </w:rPr>
        <w:t>(Ф. И. О. полностью)</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документ, удостоверяющий личность:</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 _______________________, серия _____________________ № ________________________</w:t>
      </w:r>
    </w:p>
    <w:p w:rsidR="008F5CEA" w:rsidRPr="008F5CEA" w:rsidRDefault="008F5CEA" w:rsidP="008F5CEA">
      <w:pPr>
        <w:spacing w:after="0" w:line="240" w:lineRule="auto"/>
        <w:jc w:val="both"/>
        <w:rPr>
          <w:rFonts w:ascii="Times New Roman" w:eastAsia="Times New Roman" w:hAnsi="Times New Roman" w:cs="Times New Roman"/>
          <w:i/>
          <w:sz w:val="24"/>
          <w:szCs w:val="24"/>
        </w:rPr>
      </w:pPr>
      <w:r w:rsidRPr="008F5CEA">
        <w:rPr>
          <w:rFonts w:ascii="Times New Roman" w:eastAsia="Times New Roman" w:hAnsi="Times New Roman" w:cs="Times New Roman"/>
          <w:i/>
          <w:sz w:val="24"/>
          <w:szCs w:val="24"/>
        </w:rPr>
        <w:t xml:space="preserve">                               (вид документа, удостоверяющего личность)</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выдан________________________________________________________________________</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_____________________________________________________________________________</w:t>
      </w:r>
    </w:p>
    <w:p w:rsidR="008F5CEA" w:rsidRPr="008F5CEA" w:rsidRDefault="008F5CEA" w:rsidP="008F5CEA">
      <w:pPr>
        <w:spacing w:after="0" w:line="240" w:lineRule="auto"/>
        <w:jc w:val="both"/>
        <w:rPr>
          <w:rFonts w:ascii="Times New Roman" w:eastAsia="Times New Roman" w:hAnsi="Times New Roman" w:cs="Times New Roman"/>
          <w:i/>
          <w:sz w:val="24"/>
          <w:szCs w:val="24"/>
        </w:rPr>
      </w:pPr>
      <w:r w:rsidRPr="008F5CEA">
        <w:rPr>
          <w:rFonts w:ascii="Times New Roman" w:eastAsia="Times New Roman" w:hAnsi="Times New Roman" w:cs="Times New Roman"/>
          <w:i/>
          <w:sz w:val="24"/>
          <w:szCs w:val="24"/>
        </w:rPr>
        <w:t xml:space="preserve">                          (дата выдачи, наименование органа, выдавшего документ)</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зарегистрированный (</w:t>
      </w:r>
      <w:proofErr w:type="spellStart"/>
      <w:r w:rsidRPr="008F5CEA">
        <w:rPr>
          <w:rFonts w:ascii="Times New Roman" w:eastAsia="Times New Roman" w:hAnsi="Times New Roman" w:cs="Times New Roman"/>
          <w:sz w:val="24"/>
          <w:szCs w:val="24"/>
        </w:rPr>
        <w:t>ая</w:t>
      </w:r>
      <w:proofErr w:type="spellEnd"/>
      <w:r w:rsidRPr="008F5CEA">
        <w:rPr>
          <w:rFonts w:ascii="Times New Roman" w:eastAsia="Times New Roman" w:hAnsi="Times New Roman" w:cs="Times New Roman"/>
          <w:sz w:val="24"/>
          <w:szCs w:val="24"/>
        </w:rPr>
        <w:t>) по адресу:</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_____________________________________________________________________________,</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действующий (-</w:t>
      </w:r>
      <w:proofErr w:type="spellStart"/>
      <w:r w:rsidRPr="008F5CEA">
        <w:rPr>
          <w:rFonts w:ascii="Times New Roman" w:eastAsia="Times New Roman" w:hAnsi="Times New Roman" w:cs="Times New Roman"/>
          <w:sz w:val="24"/>
          <w:szCs w:val="24"/>
        </w:rPr>
        <w:t>ая</w:t>
      </w:r>
      <w:proofErr w:type="spellEnd"/>
      <w:r w:rsidRPr="008F5CEA">
        <w:rPr>
          <w:rFonts w:ascii="Times New Roman" w:eastAsia="Times New Roman" w:hAnsi="Times New Roman" w:cs="Times New Roman"/>
          <w:sz w:val="24"/>
          <w:szCs w:val="24"/>
        </w:rPr>
        <w:t>) от себя и от имени несовершеннолетнего ребенка (далее – несовершеннолетний</w:t>
      </w:r>
      <w:proofErr w:type="gramStart"/>
      <w:r w:rsidRPr="008F5CEA">
        <w:rPr>
          <w:rFonts w:ascii="Times New Roman" w:eastAsia="Times New Roman" w:hAnsi="Times New Roman" w:cs="Times New Roman"/>
          <w:sz w:val="24"/>
          <w:szCs w:val="24"/>
        </w:rPr>
        <w:t>),_</w:t>
      </w:r>
      <w:proofErr w:type="gramEnd"/>
      <w:r w:rsidRPr="008F5CEA">
        <w:rPr>
          <w:rFonts w:ascii="Times New Roman" w:eastAsia="Times New Roman" w:hAnsi="Times New Roman" w:cs="Times New Roman"/>
          <w:sz w:val="24"/>
          <w:szCs w:val="24"/>
        </w:rPr>
        <w:t>_________________________________________________________</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i/>
          <w:sz w:val="24"/>
          <w:szCs w:val="24"/>
        </w:rPr>
        <w:t xml:space="preserve">                                                   (Ф. И. О. несовершеннолетнего ребенка)</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в соответствии с пунктом 4 статьи 9 Федерального закона от 27 июля 2006 г. № 152-ФЗ «О персональных данных» даю свое согласие на обработку моих персональных данных и персональных данных несовершеннолетнего ребенка Областному государственному бюджетному учреждению дополнительного профессионального образования «Рязанский институт развития образования» (далее – Оператор), расположенному по адресу: </w:t>
      </w:r>
      <w:r w:rsidRPr="008F5CEA">
        <w:rPr>
          <w:rFonts w:ascii="Times New Roman" w:eastAsia="TimesNewRomanPSMT" w:hAnsi="Times New Roman" w:cs="Times New Roman"/>
        </w:rPr>
        <w:t xml:space="preserve">390023, </w:t>
      </w:r>
      <w:r w:rsidRPr="008F5CEA">
        <w:rPr>
          <w:rFonts w:ascii="Times New Roman" w:eastAsia="TimesNewRomanPSMT" w:hAnsi="Times New Roman" w:cs="Times New Roman"/>
        </w:rPr>
        <w:br/>
        <w:t>г. Рязань, ул. Урицкого, д. 2а</w:t>
      </w:r>
      <w:r w:rsidRPr="008F5CEA">
        <w:rPr>
          <w:rFonts w:ascii="Times New Roman" w:eastAsia="Times New Roman" w:hAnsi="Times New Roman" w:cs="Times New Roman"/>
          <w:sz w:val="24"/>
          <w:szCs w:val="24"/>
        </w:rPr>
        <w:t>, на автоматизированную, а также без использования средств автоматизации обработку данных, а именно:</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1. совершение действий, предусмотренных пунктом 3 статьи 3 Федерального закона от 27 июля 2006 г.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фамилия, имя, отчество;</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сведения о месте регистрации и месте проживания;</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данные документов, удостоверяющих личность;</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наименование образовательной организации, в которой обучается участник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класс (курс) обучения;</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почтовый адрес с индексом;</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иная информация, относящаяся к личности участника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фото- и видеоизображение;</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2. размещение в общедоступных источниках, в том числе </w:t>
      </w:r>
      <w:r w:rsidRPr="008F5CEA">
        <w:rPr>
          <w:rFonts w:ascii="Times New Roman" w:eastAsia="Times New Roman" w:hAnsi="Times New Roman" w:cs="Times New Roman"/>
          <w:sz w:val="24"/>
          <w:szCs w:val="24"/>
        </w:rPr>
        <w:br/>
        <w:t>в информационно-телекоммуникационной сети «Интернет», следующих персональных данных несовершеннолетнего:</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фамилия, имя, отчество;</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наименование образовательной организации, в которой обучается участник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класс (курс) обучения;</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иная информация, относящаяся к личности участника;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фото- и видеоизображение;</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информация о ходе Конкурса и его результатах.</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Обработка и передача третьим лицам моих персональных данных </w:t>
      </w:r>
      <w:r w:rsidRPr="008F5CEA">
        <w:rPr>
          <w:rFonts w:ascii="Times New Roman" w:eastAsia="Times New Roman" w:hAnsi="Times New Roman" w:cs="Times New Roman"/>
          <w:sz w:val="24"/>
          <w:szCs w:val="24"/>
        </w:rPr>
        <w:br/>
        <w:t>и персональных данных несовершеннолетнего осуществляется в целях:</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участия несовершеннолетнего в Конкурсе;</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организации, проведения и популяризации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обеспечения участия несовершеннолетнего в мероприятиях, связанных с награждением участников и победителей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формирования статистических и аналитических отчетов </w:t>
      </w:r>
      <w:r w:rsidRPr="008F5CEA">
        <w:rPr>
          <w:rFonts w:ascii="Times New Roman" w:eastAsia="Times New Roman" w:hAnsi="Times New Roman" w:cs="Times New Roman"/>
          <w:sz w:val="24"/>
          <w:szCs w:val="24"/>
        </w:rPr>
        <w:br/>
        <w:t>по результатам Конкурса, подготовки информационных материалов;</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lastRenderedPageBreak/>
        <w:t>создания базы данных участников Конкурса, размещения информации</w:t>
      </w:r>
      <w:r w:rsidRPr="008F5CEA">
        <w:rPr>
          <w:rFonts w:ascii="Times New Roman" w:eastAsia="Times New Roman" w:hAnsi="Times New Roman" w:cs="Times New Roman"/>
          <w:sz w:val="24"/>
          <w:szCs w:val="24"/>
        </w:rPr>
        <w:br/>
        <w:t>о его участниках в информационно-телекоммуникационной сети «Интернет»;</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публикации конкурсных материалов;</w:t>
      </w:r>
    </w:p>
    <w:p w:rsidR="008F5CEA" w:rsidRPr="008F5CEA" w:rsidRDefault="008F5CEA" w:rsidP="008F5CEA">
      <w:pPr>
        <w:spacing w:after="0" w:line="240" w:lineRule="auto"/>
        <w:ind w:firstLine="709"/>
        <w:jc w:val="both"/>
        <w:rPr>
          <w:rFonts w:ascii="Times New Roman" w:eastAsia="Times New Roman" w:hAnsi="Times New Roman" w:cs="Times New Roman"/>
          <w:color w:val="000000"/>
          <w:sz w:val="24"/>
          <w:szCs w:val="24"/>
        </w:rPr>
      </w:pPr>
      <w:r w:rsidRPr="008F5CEA">
        <w:rPr>
          <w:rFonts w:ascii="Times New Roman" w:eastAsia="Times New Roman" w:hAnsi="Times New Roman" w:cs="Times New Roman"/>
          <w:color w:val="000000"/>
          <w:sz w:val="24"/>
          <w:szCs w:val="24"/>
        </w:rPr>
        <w:t>использования видеоролика;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обеспечения соблюдения законов и иных нормативных правовых актов Российской Федерации.</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при привлечении третьих лиц к оказанию услуг в интересах несовершеннолетнего ____________________________________________________________________ (Ф. И. О.). </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Оператор вправе в необходимом объеме раскрывать для совершения вышеуказанных действий информацию о несовершеннолетнем _____________________________________________________________ (Ф. И. О.) (включая персональные данные) таким третьим лицам.</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Настоящее согласие вступает в силу со дня его подписания и действует в течение неопределенного срока. </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Я проинформирован(-а),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Я предупрежден(-а) об ответственности за предоставление ложных сведений и предъявление подложных документов.</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Я проинформирован(-а) о том, что в соответствии с частью 2 </w:t>
      </w:r>
      <w:r w:rsidRPr="008F5CEA">
        <w:rPr>
          <w:rFonts w:ascii="Times New Roman" w:eastAsia="Times New Roman" w:hAnsi="Times New Roman" w:cs="Times New Roman"/>
          <w:sz w:val="24"/>
          <w:szCs w:val="24"/>
        </w:rPr>
        <w:br/>
        <w:t>статьи 9 Федерального закона от 27 июля 2006 г.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Я подтверждаю, что даю настоящее согласие, действуя по собственной воле, в своих интересах и в интересах несовершеннолетнего обучающегося.</w:t>
      </w:r>
    </w:p>
    <w:p w:rsidR="008F5CEA" w:rsidRPr="008F5CEA" w:rsidRDefault="008F5CEA" w:rsidP="008F5CE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«____» _____________ 2024 г. _______________ /_____________________________/</w:t>
      </w:r>
    </w:p>
    <w:p w:rsidR="008F5CEA" w:rsidRPr="008F5CEA" w:rsidRDefault="008F5CEA" w:rsidP="008F5CE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F5CEA">
        <w:rPr>
          <w:rFonts w:ascii="Times New Roman" w:eastAsia="Times New Roman" w:hAnsi="Times New Roman" w:cs="Times New Roman"/>
          <w:i/>
          <w:iCs/>
          <w:sz w:val="24"/>
          <w:szCs w:val="24"/>
        </w:rPr>
        <w:t xml:space="preserve">(дата </w:t>
      </w:r>
      <w:proofErr w:type="gramStart"/>
      <w:r w:rsidRPr="008F5CEA">
        <w:rPr>
          <w:rFonts w:ascii="Times New Roman" w:eastAsia="Times New Roman" w:hAnsi="Times New Roman" w:cs="Times New Roman"/>
          <w:i/>
          <w:iCs/>
          <w:sz w:val="24"/>
          <w:szCs w:val="24"/>
        </w:rPr>
        <w:t xml:space="preserve">заполнения)   </w:t>
      </w:r>
      <w:proofErr w:type="gramEnd"/>
      <w:r w:rsidRPr="008F5CEA">
        <w:rPr>
          <w:rFonts w:ascii="Times New Roman" w:eastAsia="Times New Roman" w:hAnsi="Times New Roman" w:cs="Times New Roman"/>
          <w:i/>
          <w:iCs/>
          <w:sz w:val="24"/>
          <w:szCs w:val="24"/>
        </w:rPr>
        <w:t xml:space="preserve">                (личная подпись)            (расшифровка подписи)</w:t>
      </w:r>
    </w:p>
    <w:p w:rsidR="008F5CEA" w:rsidRPr="008F5CEA" w:rsidRDefault="008F5CEA" w:rsidP="008F5CEA">
      <w:pPr>
        <w:spacing w:after="200" w:line="276" w:lineRule="auto"/>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br w:type="page"/>
      </w:r>
    </w:p>
    <w:p w:rsidR="008F5CEA" w:rsidRPr="008F5CEA" w:rsidRDefault="008F5CEA" w:rsidP="008F5CEA">
      <w:pPr>
        <w:spacing w:after="200" w:line="276" w:lineRule="auto"/>
        <w:jc w:val="center"/>
        <w:rPr>
          <w:rFonts w:ascii="Times New Roman" w:eastAsia="Times New Roman" w:hAnsi="Times New Roman" w:cs="Times New Roman"/>
          <w:b/>
          <w:bCs/>
          <w:sz w:val="28"/>
          <w:szCs w:val="28"/>
        </w:rPr>
      </w:pPr>
      <w:r w:rsidRPr="008F5CEA">
        <w:rPr>
          <w:rFonts w:ascii="Times New Roman" w:eastAsia="Times New Roman" w:hAnsi="Times New Roman" w:cs="Times New Roman"/>
          <w:b/>
          <w:sz w:val="28"/>
          <w:szCs w:val="28"/>
        </w:rPr>
        <w:lastRenderedPageBreak/>
        <w:t xml:space="preserve">Согласие участника Конкурса на обработку персональных данных </w:t>
      </w:r>
    </w:p>
    <w:p w:rsidR="008F5CEA" w:rsidRPr="008F5CEA" w:rsidRDefault="008F5CEA" w:rsidP="008F5CEA">
      <w:pPr>
        <w:spacing w:after="0" w:line="240" w:lineRule="auto"/>
        <w:ind w:firstLine="708"/>
        <w:jc w:val="center"/>
        <w:rPr>
          <w:rFonts w:ascii="Times New Roman" w:eastAsia="Times New Roman" w:hAnsi="Times New Roman" w:cs="Times New Roman"/>
          <w:i/>
          <w:sz w:val="24"/>
          <w:szCs w:val="24"/>
        </w:rPr>
      </w:pPr>
      <w:r w:rsidRPr="008F5CEA">
        <w:rPr>
          <w:rFonts w:ascii="Times New Roman" w:eastAsia="Times New Roman" w:hAnsi="Times New Roman" w:cs="Times New Roman"/>
          <w:sz w:val="24"/>
          <w:szCs w:val="24"/>
        </w:rPr>
        <w:t xml:space="preserve">Я, _____________________________________________________________________, </w:t>
      </w:r>
      <w:r w:rsidRPr="008F5CEA">
        <w:rPr>
          <w:rFonts w:ascii="Times New Roman" w:eastAsia="Times New Roman" w:hAnsi="Times New Roman" w:cs="Times New Roman"/>
          <w:i/>
          <w:sz w:val="24"/>
          <w:szCs w:val="24"/>
        </w:rPr>
        <w:t>(Ф. И. О. полностью)</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документ, удостоверяющий личность:</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 _______________________, серия _____________________ № ________________________</w:t>
      </w:r>
    </w:p>
    <w:p w:rsidR="008F5CEA" w:rsidRPr="008F5CEA" w:rsidRDefault="008F5CEA" w:rsidP="008F5CEA">
      <w:pPr>
        <w:spacing w:after="0" w:line="240" w:lineRule="auto"/>
        <w:jc w:val="both"/>
        <w:rPr>
          <w:rFonts w:ascii="Times New Roman" w:eastAsia="Times New Roman" w:hAnsi="Times New Roman" w:cs="Times New Roman"/>
          <w:i/>
          <w:sz w:val="24"/>
          <w:szCs w:val="24"/>
        </w:rPr>
      </w:pPr>
      <w:r w:rsidRPr="008F5CEA">
        <w:rPr>
          <w:rFonts w:ascii="Times New Roman" w:eastAsia="Times New Roman" w:hAnsi="Times New Roman" w:cs="Times New Roman"/>
          <w:i/>
          <w:sz w:val="24"/>
          <w:szCs w:val="24"/>
        </w:rPr>
        <w:t xml:space="preserve">                               (вид документа, удостоверяющего личность)</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выдан________________________________________________________________________</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_____________________________________________________________________________</w:t>
      </w:r>
    </w:p>
    <w:p w:rsidR="008F5CEA" w:rsidRPr="008F5CEA" w:rsidRDefault="008F5CEA" w:rsidP="008F5CEA">
      <w:pPr>
        <w:spacing w:after="0" w:line="240" w:lineRule="auto"/>
        <w:jc w:val="both"/>
        <w:rPr>
          <w:rFonts w:ascii="Times New Roman" w:eastAsia="Times New Roman" w:hAnsi="Times New Roman" w:cs="Times New Roman"/>
          <w:i/>
          <w:sz w:val="24"/>
          <w:szCs w:val="24"/>
        </w:rPr>
      </w:pPr>
      <w:r w:rsidRPr="008F5CEA">
        <w:rPr>
          <w:rFonts w:ascii="Times New Roman" w:eastAsia="Times New Roman" w:hAnsi="Times New Roman" w:cs="Times New Roman"/>
          <w:i/>
          <w:sz w:val="24"/>
          <w:szCs w:val="24"/>
        </w:rPr>
        <w:t xml:space="preserve">                          (дата выдачи, наименование органа, выдавшего документ)</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зарегистрированный (</w:t>
      </w:r>
      <w:proofErr w:type="spellStart"/>
      <w:r w:rsidRPr="008F5CEA">
        <w:rPr>
          <w:rFonts w:ascii="Times New Roman" w:eastAsia="Times New Roman" w:hAnsi="Times New Roman" w:cs="Times New Roman"/>
          <w:sz w:val="24"/>
          <w:szCs w:val="24"/>
        </w:rPr>
        <w:t>ая</w:t>
      </w:r>
      <w:proofErr w:type="spellEnd"/>
      <w:r w:rsidRPr="008F5CEA">
        <w:rPr>
          <w:rFonts w:ascii="Times New Roman" w:eastAsia="Times New Roman" w:hAnsi="Times New Roman" w:cs="Times New Roman"/>
          <w:sz w:val="24"/>
          <w:szCs w:val="24"/>
        </w:rPr>
        <w:t>) по адресу:</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_____________________________________________________________________________,</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действующий (-</w:t>
      </w:r>
      <w:proofErr w:type="spellStart"/>
      <w:r w:rsidRPr="008F5CEA">
        <w:rPr>
          <w:rFonts w:ascii="Times New Roman" w:eastAsia="Times New Roman" w:hAnsi="Times New Roman" w:cs="Times New Roman"/>
          <w:sz w:val="24"/>
          <w:szCs w:val="24"/>
        </w:rPr>
        <w:t>ая</w:t>
      </w:r>
      <w:proofErr w:type="spellEnd"/>
      <w:r w:rsidRPr="008F5CEA">
        <w:rPr>
          <w:rFonts w:ascii="Times New Roman" w:eastAsia="Times New Roman" w:hAnsi="Times New Roman" w:cs="Times New Roman"/>
          <w:sz w:val="24"/>
          <w:szCs w:val="24"/>
        </w:rPr>
        <w:t xml:space="preserve">) от себя в соответствии с пунктом 4 статьи 9 Федерального закона от 27 июля 2006 г. № 152-ФЗ «О персональных данных» даю свое согласие на обработку моих персональных данных Областному государственному бюджетному учреждению дополнительного профессионального образования «Рязанский институт развития образования» (далее – Оператор), расположенному по адресу: </w:t>
      </w:r>
      <w:r w:rsidRPr="008F5CEA">
        <w:rPr>
          <w:rFonts w:ascii="Times New Roman" w:eastAsia="TimesNewRomanPSMT" w:hAnsi="Times New Roman" w:cs="Times New Roman"/>
        </w:rPr>
        <w:t>390023, г. Рязань, ул. Урицкого, д. 2а</w:t>
      </w:r>
      <w:r w:rsidRPr="008F5CEA">
        <w:rPr>
          <w:rFonts w:ascii="Times New Roman" w:eastAsia="Times New Roman" w:hAnsi="Times New Roman" w:cs="Times New Roman"/>
          <w:sz w:val="24"/>
          <w:szCs w:val="24"/>
        </w:rPr>
        <w:t>, на автоматизированную, а также без использования средств автоматизации обработку данных, а именно:</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1. совершение действий, предусмотренных пунктом 3 статьи 3 Федерального закона от 27 июля 2006 г.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фамилия, имя, отчество;</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сведения о месте регистрации и месте проживания;</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данные документов, удостоверяющих личность;</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наименование образовательной организации, в которой обучается участник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класс (курс) обучения;</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иная информация, относящаяся к личности участника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фото- и видеоизображение;</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2. размещение в общедоступных источниках, в том числе </w:t>
      </w:r>
      <w:r w:rsidRPr="008F5CEA">
        <w:rPr>
          <w:rFonts w:ascii="Times New Roman" w:eastAsia="Times New Roman" w:hAnsi="Times New Roman" w:cs="Times New Roman"/>
          <w:sz w:val="24"/>
          <w:szCs w:val="24"/>
        </w:rPr>
        <w:br/>
        <w:t>в информационно-телекоммуникационной сети «Интернет», следующих персональных данных:</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фамилия, имя, отчество;</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наименование образовательной организации, в которой обучается участник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класс (курс) обучения;</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иная информация, относящаяся к личности участника;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фото- и видеоизображение;</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информация о ходе Конкурса и его результатах.</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Обработка и передача третьим лицам моих персональных данных </w:t>
      </w:r>
      <w:r w:rsidRPr="008F5CEA">
        <w:rPr>
          <w:rFonts w:ascii="Times New Roman" w:eastAsia="Times New Roman" w:hAnsi="Times New Roman" w:cs="Times New Roman"/>
          <w:sz w:val="24"/>
          <w:szCs w:val="24"/>
        </w:rPr>
        <w:br/>
        <w:t>осуществляется в целях:</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участия в Конкурсе;</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организации, проведения и популяризации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обеспечения участия в мероприятиях, связанных с награждением участников и победителей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формирования статистических и аналитических отчетов </w:t>
      </w:r>
      <w:r w:rsidRPr="008F5CEA">
        <w:rPr>
          <w:rFonts w:ascii="Times New Roman" w:eastAsia="Times New Roman" w:hAnsi="Times New Roman" w:cs="Times New Roman"/>
          <w:sz w:val="24"/>
          <w:szCs w:val="24"/>
        </w:rPr>
        <w:br/>
        <w:t>по результатам Конкурса, подготовки информационных материалов;</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создания базы данных участников Конкурса, размещения информации</w:t>
      </w:r>
      <w:r w:rsidRPr="008F5CEA">
        <w:rPr>
          <w:rFonts w:ascii="Times New Roman" w:eastAsia="Times New Roman" w:hAnsi="Times New Roman" w:cs="Times New Roman"/>
          <w:sz w:val="24"/>
          <w:szCs w:val="24"/>
        </w:rPr>
        <w:br/>
        <w:t>о его участниках в информационно-телекоммуникационной сети «Интернет»;</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публикации конкурсных материалов;</w:t>
      </w:r>
    </w:p>
    <w:p w:rsidR="008F5CEA" w:rsidRPr="008F5CEA" w:rsidRDefault="008F5CEA" w:rsidP="008F5CEA">
      <w:pPr>
        <w:spacing w:after="0" w:line="240" w:lineRule="auto"/>
        <w:ind w:firstLine="709"/>
        <w:jc w:val="both"/>
        <w:rPr>
          <w:rFonts w:ascii="Times New Roman" w:eastAsia="Times New Roman" w:hAnsi="Times New Roman" w:cs="Times New Roman"/>
          <w:color w:val="000000"/>
          <w:sz w:val="24"/>
          <w:szCs w:val="24"/>
        </w:rPr>
      </w:pPr>
      <w:r w:rsidRPr="008F5CEA">
        <w:rPr>
          <w:rFonts w:ascii="Times New Roman" w:eastAsia="Times New Roman" w:hAnsi="Times New Roman" w:cs="Times New Roman"/>
          <w:color w:val="000000"/>
          <w:sz w:val="24"/>
          <w:szCs w:val="24"/>
        </w:rPr>
        <w:t>использования видеоролика;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lastRenderedPageBreak/>
        <w:t>обеспечения соблюдения законов и иных нормативных правовых актов Российской Федерации.</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(включая персональные данные) таким третьим лицам.</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Настоящее согласие вступает в силу со дня его подписания и действует в течение неопределенного срока. </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Я проинформирован(-а), что Оператор гарантирует обработку моих персональных данных в соответствии с действующим законодательством Российской Федерации.</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Я предупрежден(-а) об ответственности за предоставление ложных сведений и предъявление подложных документов.</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Я проинформирован(-а) о том, что в соответствии с частью 2 </w:t>
      </w:r>
      <w:r w:rsidRPr="008F5CEA">
        <w:rPr>
          <w:rFonts w:ascii="Times New Roman" w:eastAsia="Times New Roman" w:hAnsi="Times New Roman" w:cs="Times New Roman"/>
          <w:sz w:val="24"/>
          <w:szCs w:val="24"/>
        </w:rPr>
        <w:br/>
        <w:t>статьи 9 Федерального закона от 27 июля 2006 г.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Я подтверждаю, что даю настоящее согласие, действуя по собственной воле, в своих интересах.</w:t>
      </w:r>
    </w:p>
    <w:p w:rsidR="008F5CEA" w:rsidRPr="008F5CEA" w:rsidRDefault="008F5CEA" w:rsidP="008F5CE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«____» _____________ 2024 г. _______________ /_____________________________/</w:t>
      </w:r>
    </w:p>
    <w:p w:rsidR="008F5CEA" w:rsidRPr="008F5CEA" w:rsidRDefault="008F5CEA" w:rsidP="008F5CE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F5CEA">
        <w:rPr>
          <w:rFonts w:ascii="Times New Roman" w:eastAsia="Times New Roman" w:hAnsi="Times New Roman" w:cs="Times New Roman"/>
          <w:i/>
          <w:iCs/>
          <w:sz w:val="24"/>
          <w:szCs w:val="24"/>
        </w:rPr>
        <w:t xml:space="preserve">(дата </w:t>
      </w:r>
      <w:proofErr w:type="gramStart"/>
      <w:r w:rsidRPr="008F5CEA">
        <w:rPr>
          <w:rFonts w:ascii="Times New Roman" w:eastAsia="Times New Roman" w:hAnsi="Times New Roman" w:cs="Times New Roman"/>
          <w:i/>
          <w:iCs/>
          <w:sz w:val="24"/>
          <w:szCs w:val="24"/>
        </w:rPr>
        <w:t xml:space="preserve">заполнения)   </w:t>
      </w:r>
      <w:proofErr w:type="gramEnd"/>
      <w:r w:rsidRPr="008F5CEA">
        <w:rPr>
          <w:rFonts w:ascii="Times New Roman" w:eastAsia="Times New Roman" w:hAnsi="Times New Roman" w:cs="Times New Roman"/>
          <w:i/>
          <w:iCs/>
          <w:sz w:val="24"/>
          <w:szCs w:val="24"/>
        </w:rPr>
        <w:t xml:space="preserve">            (личная подпись)                   (расшифровка подписи)</w:t>
      </w:r>
    </w:p>
    <w:p w:rsidR="008F5CEA" w:rsidRPr="008F5CEA" w:rsidRDefault="008F5CEA" w:rsidP="008F5CEA">
      <w:pPr>
        <w:spacing w:after="0" w:line="240" w:lineRule="auto"/>
        <w:rPr>
          <w:rFonts w:ascii="Times New Roman" w:eastAsia="Times New Roman" w:hAnsi="Times New Roman" w:cs="Times New Roman"/>
          <w:sz w:val="24"/>
          <w:szCs w:val="24"/>
        </w:rPr>
      </w:pPr>
    </w:p>
    <w:p w:rsidR="008F5CEA" w:rsidRPr="008F5CEA" w:rsidRDefault="008F5CEA" w:rsidP="008F5CEA">
      <w:pPr>
        <w:spacing w:after="200" w:line="276" w:lineRule="auto"/>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br w:type="page"/>
      </w:r>
    </w:p>
    <w:p w:rsidR="008F5CEA" w:rsidRPr="008F5CEA" w:rsidRDefault="008F5CEA" w:rsidP="008F5CEA">
      <w:pPr>
        <w:spacing w:after="200" w:line="276" w:lineRule="auto"/>
        <w:jc w:val="center"/>
        <w:rPr>
          <w:rFonts w:ascii="Times New Roman" w:eastAsia="Times New Roman" w:hAnsi="Times New Roman" w:cs="Times New Roman"/>
          <w:b/>
          <w:bCs/>
          <w:sz w:val="28"/>
          <w:szCs w:val="28"/>
        </w:rPr>
      </w:pPr>
      <w:r w:rsidRPr="008F5CEA">
        <w:rPr>
          <w:rFonts w:ascii="Times New Roman" w:eastAsia="Times New Roman" w:hAnsi="Times New Roman" w:cs="Times New Roman"/>
          <w:b/>
          <w:sz w:val="28"/>
          <w:szCs w:val="28"/>
        </w:rPr>
        <w:lastRenderedPageBreak/>
        <w:t xml:space="preserve">Согласие руководителя музея на обработку персональных данных </w:t>
      </w:r>
    </w:p>
    <w:p w:rsidR="008F5CEA" w:rsidRPr="008F5CEA" w:rsidRDefault="008F5CEA" w:rsidP="008F5CEA">
      <w:pPr>
        <w:spacing w:after="0" w:line="240" w:lineRule="auto"/>
        <w:ind w:firstLine="708"/>
        <w:jc w:val="center"/>
        <w:rPr>
          <w:rFonts w:ascii="Times New Roman" w:eastAsia="Times New Roman" w:hAnsi="Times New Roman" w:cs="Times New Roman"/>
          <w:i/>
          <w:sz w:val="24"/>
          <w:szCs w:val="24"/>
        </w:rPr>
      </w:pPr>
      <w:r w:rsidRPr="008F5CEA">
        <w:rPr>
          <w:rFonts w:ascii="Times New Roman" w:eastAsia="Times New Roman" w:hAnsi="Times New Roman" w:cs="Times New Roman"/>
          <w:sz w:val="24"/>
          <w:szCs w:val="24"/>
        </w:rPr>
        <w:t xml:space="preserve">Я, _____________________________________________________________________, </w:t>
      </w:r>
      <w:r w:rsidRPr="008F5CEA">
        <w:rPr>
          <w:rFonts w:ascii="Times New Roman" w:eastAsia="Times New Roman" w:hAnsi="Times New Roman" w:cs="Times New Roman"/>
          <w:i/>
          <w:sz w:val="24"/>
          <w:szCs w:val="24"/>
        </w:rPr>
        <w:t>(Ф. И. О. полностью)</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документ, удостоверяющий личность:</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 _______________________, серия _____________________ № ________________________</w:t>
      </w:r>
    </w:p>
    <w:p w:rsidR="008F5CEA" w:rsidRPr="008F5CEA" w:rsidRDefault="008F5CEA" w:rsidP="008F5CEA">
      <w:pPr>
        <w:spacing w:after="0" w:line="240" w:lineRule="auto"/>
        <w:jc w:val="both"/>
        <w:rPr>
          <w:rFonts w:ascii="Times New Roman" w:eastAsia="Times New Roman" w:hAnsi="Times New Roman" w:cs="Times New Roman"/>
          <w:i/>
          <w:sz w:val="24"/>
          <w:szCs w:val="24"/>
        </w:rPr>
      </w:pPr>
      <w:r w:rsidRPr="008F5CEA">
        <w:rPr>
          <w:rFonts w:ascii="Times New Roman" w:eastAsia="Times New Roman" w:hAnsi="Times New Roman" w:cs="Times New Roman"/>
          <w:i/>
          <w:sz w:val="24"/>
          <w:szCs w:val="24"/>
        </w:rPr>
        <w:t xml:space="preserve">                               (вид документа, удостоверяющего личность)</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выдан________________________________________________________________________</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_____________________________________________________________________________</w:t>
      </w:r>
    </w:p>
    <w:p w:rsidR="008F5CEA" w:rsidRPr="008F5CEA" w:rsidRDefault="008F5CEA" w:rsidP="008F5CEA">
      <w:pPr>
        <w:spacing w:after="0" w:line="240" w:lineRule="auto"/>
        <w:jc w:val="both"/>
        <w:rPr>
          <w:rFonts w:ascii="Times New Roman" w:eastAsia="Times New Roman" w:hAnsi="Times New Roman" w:cs="Times New Roman"/>
          <w:i/>
          <w:sz w:val="24"/>
          <w:szCs w:val="24"/>
        </w:rPr>
      </w:pPr>
      <w:r w:rsidRPr="008F5CEA">
        <w:rPr>
          <w:rFonts w:ascii="Times New Roman" w:eastAsia="Times New Roman" w:hAnsi="Times New Roman" w:cs="Times New Roman"/>
          <w:i/>
          <w:sz w:val="24"/>
          <w:szCs w:val="24"/>
        </w:rPr>
        <w:t xml:space="preserve">                          (дата выдачи, наименование органа, выдавшего документ)</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зарегистрированный (</w:t>
      </w:r>
      <w:proofErr w:type="spellStart"/>
      <w:r w:rsidRPr="008F5CEA">
        <w:rPr>
          <w:rFonts w:ascii="Times New Roman" w:eastAsia="Times New Roman" w:hAnsi="Times New Roman" w:cs="Times New Roman"/>
          <w:sz w:val="24"/>
          <w:szCs w:val="24"/>
        </w:rPr>
        <w:t>ая</w:t>
      </w:r>
      <w:proofErr w:type="spellEnd"/>
      <w:r w:rsidRPr="008F5CEA">
        <w:rPr>
          <w:rFonts w:ascii="Times New Roman" w:eastAsia="Times New Roman" w:hAnsi="Times New Roman" w:cs="Times New Roman"/>
          <w:sz w:val="24"/>
          <w:szCs w:val="24"/>
        </w:rPr>
        <w:t>) по адресу:</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_____________________________________________________________________________,</w:t>
      </w:r>
    </w:p>
    <w:p w:rsidR="008F5CEA" w:rsidRPr="008F5CEA" w:rsidRDefault="008F5CEA" w:rsidP="008F5CEA">
      <w:pPr>
        <w:spacing w:after="0" w:line="240" w:lineRule="auto"/>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действующий (-</w:t>
      </w:r>
      <w:proofErr w:type="spellStart"/>
      <w:r w:rsidRPr="008F5CEA">
        <w:rPr>
          <w:rFonts w:ascii="Times New Roman" w:eastAsia="Times New Roman" w:hAnsi="Times New Roman" w:cs="Times New Roman"/>
          <w:sz w:val="24"/>
          <w:szCs w:val="24"/>
        </w:rPr>
        <w:t>ая</w:t>
      </w:r>
      <w:proofErr w:type="spellEnd"/>
      <w:r w:rsidRPr="008F5CEA">
        <w:rPr>
          <w:rFonts w:ascii="Times New Roman" w:eastAsia="Times New Roman" w:hAnsi="Times New Roman" w:cs="Times New Roman"/>
          <w:sz w:val="24"/>
          <w:szCs w:val="24"/>
        </w:rPr>
        <w:t xml:space="preserve">) от себя в соответствии с пунктом 4 статьи 9 Федерального закона от 27 июля 2006 г. № 152-ФЗ «О персональных данных» даю свое согласие на обработку моих персональных данных Областному государственному бюджетному учреждению дополнительного профессионального образования «Рязанский институт развития образования» (далее – Оператор), расположенному по адресу: </w:t>
      </w:r>
      <w:r w:rsidRPr="008F5CEA">
        <w:rPr>
          <w:rFonts w:ascii="Times New Roman" w:eastAsia="TimesNewRomanPSMT" w:hAnsi="Times New Roman" w:cs="Times New Roman"/>
        </w:rPr>
        <w:t>390023, г. Рязань, ул. Урицкого, д. 2а</w:t>
      </w:r>
      <w:r w:rsidRPr="008F5CEA">
        <w:rPr>
          <w:rFonts w:ascii="Times New Roman" w:eastAsia="Times New Roman" w:hAnsi="Times New Roman" w:cs="Times New Roman"/>
          <w:sz w:val="24"/>
          <w:szCs w:val="24"/>
        </w:rPr>
        <w:t>, на автоматизированную, а также без использования средств автоматизации обработку данных, а именно:</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1. совершение действий, предусмотренных пунктом 3 статьи 3 Федерального закона от 27 июля 2006 г.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фамилия, имя, отчество;</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сведения о месте регистрации и месте проживания;</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данные документов, удостоверяющих личность;</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наименование образовательной организации в которой работает участник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электронная почта;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номер телефона;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иная информация, относящаяся к моей личности;</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фото- и видеоизображение;</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2. размещение в общедоступных источниках, в том числе </w:t>
      </w:r>
      <w:r w:rsidRPr="008F5CEA">
        <w:rPr>
          <w:rFonts w:ascii="Times New Roman" w:eastAsia="Times New Roman" w:hAnsi="Times New Roman" w:cs="Times New Roman"/>
          <w:sz w:val="24"/>
          <w:szCs w:val="24"/>
        </w:rPr>
        <w:br/>
        <w:t>в информационно-телекоммуникационной сети «Интернет», следующих персональных данных:</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фамилия, имя, отчество;</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наименование образовательной организации, в которой работает участник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иная информация, относящаяся к моей личности;</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фото- и видеоизображение;</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информация о ходе Конкурса и его результатах.</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Обработка и передача третьим лицам моих персональных данных </w:t>
      </w:r>
      <w:r w:rsidRPr="008F5CEA">
        <w:rPr>
          <w:rFonts w:ascii="Times New Roman" w:eastAsia="Times New Roman" w:hAnsi="Times New Roman" w:cs="Times New Roman"/>
          <w:sz w:val="24"/>
          <w:szCs w:val="24"/>
        </w:rPr>
        <w:br/>
        <w:t>осуществляется в целях:</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участия в Конкурсе;</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организации, проведения и популяризации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обеспечения участия в мероприятиях, связанных с награждением участников и победителей Конкурса;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формирования статистических и аналитических отчетов </w:t>
      </w:r>
      <w:r w:rsidRPr="008F5CEA">
        <w:rPr>
          <w:rFonts w:ascii="Times New Roman" w:eastAsia="Times New Roman" w:hAnsi="Times New Roman" w:cs="Times New Roman"/>
          <w:sz w:val="24"/>
          <w:szCs w:val="24"/>
        </w:rPr>
        <w:br/>
        <w:t>по результатам Конкурса, подготовки информационных материалов;</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создания базы данных участников Конкурса, размещения информации</w:t>
      </w:r>
      <w:r w:rsidRPr="008F5CEA">
        <w:rPr>
          <w:rFonts w:ascii="Times New Roman" w:eastAsia="Times New Roman" w:hAnsi="Times New Roman" w:cs="Times New Roman"/>
          <w:sz w:val="24"/>
          <w:szCs w:val="24"/>
        </w:rPr>
        <w:br/>
        <w:t>о его участниках в информационно-телекоммуникационной сети «Интернет»;</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публикации конкурсных материалов;</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обеспечения соблюдения законов и иных нормативных правовых актов Российской Федерации.</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lastRenderedPageBreak/>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(включая персональные данные) таким третьим лицам.</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Настоящее согласие вступает в силу со дня его подписания и действует в течение неопределенного срока. </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Я проинформирован(-а), что Оператор гарантирует обработку моих персональных данных в соответствии с действующим законодательством Российской Федерации.</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Я предупрежден(-а) об ответственности за предоставление ложных сведений и предъявление подложных документов.</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 xml:space="preserve">Я проинформирован(-а) о том, что в соответствии с частью 2 </w:t>
      </w:r>
      <w:r w:rsidRPr="008F5CEA">
        <w:rPr>
          <w:rFonts w:ascii="Times New Roman" w:eastAsia="Times New Roman" w:hAnsi="Times New Roman" w:cs="Times New Roman"/>
          <w:sz w:val="24"/>
          <w:szCs w:val="24"/>
        </w:rPr>
        <w:br/>
        <w:t>статьи 9 Федерального закона от 27 июля 2006 г.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rsidR="008F5CEA" w:rsidRPr="008F5CEA" w:rsidRDefault="008F5CEA" w:rsidP="008F5CEA">
      <w:pPr>
        <w:spacing w:after="0" w:line="240" w:lineRule="auto"/>
        <w:ind w:firstLine="709"/>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Я подтверждаю, что даю настоящее согласие, действуя по собственной воле, в своих интересах.</w:t>
      </w:r>
    </w:p>
    <w:p w:rsidR="008F5CEA" w:rsidRPr="008F5CEA" w:rsidRDefault="008F5CEA" w:rsidP="008F5CE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F5CEA">
        <w:rPr>
          <w:rFonts w:ascii="Times New Roman" w:eastAsia="Times New Roman" w:hAnsi="Times New Roman" w:cs="Times New Roman"/>
          <w:sz w:val="24"/>
          <w:szCs w:val="24"/>
        </w:rPr>
        <w:t>«____» _____________ 2024 г. _______________ /_____________________________/</w:t>
      </w:r>
    </w:p>
    <w:p w:rsidR="008F5CEA" w:rsidRPr="008F5CEA" w:rsidRDefault="008F5CEA" w:rsidP="008F5CE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F5CEA">
        <w:rPr>
          <w:rFonts w:ascii="Times New Roman" w:eastAsia="Times New Roman" w:hAnsi="Times New Roman" w:cs="Times New Roman"/>
          <w:i/>
          <w:iCs/>
          <w:sz w:val="24"/>
          <w:szCs w:val="24"/>
        </w:rPr>
        <w:t xml:space="preserve">(дата </w:t>
      </w:r>
      <w:proofErr w:type="gramStart"/>
      <w:r w:rsidRPr="008F5CEA">
        <w:rPr>
          <w:rFonts w:ascii="Times New Roman" w:eastAsia="Times New Roman" w:hAnsi="Times New Roman" w:cs="Times New Roman"/>
          <w:i/>
          <w:iCs/>
          <w:sz w:val="24"/>
          <w:szCs w:val="24"/>
        </w:rPr>
        <w:t xml:space="preserve">заполнения)   </w:t>
      </w:r>
      <w:proofErr w:type="gramEnd"/>
      <w:r w:rsidRPr="008F5CEA">
        <w:rPr>
          <w:rFonts w:ascii="Times New Roman" w:eastAsia="Times New Roman" w:hAnsi="Times New Roman" w:cs="Times New Roman"/>
          <w:i/>
          <w:iCs/>
          <w:sz w:val="24"/>
          <w:szCs w:val="24"/>
        </w:rPr>
        <w:t xml:space="preserve">                 (личная подпись)            (расшифровка подписи)</w:t>
      </w:r>
    </w:p>
    <w:p w:rsidR="0012132B" w:rsidRDefault="0012132B">
      <w:pPr>
        <w:rPr>
          <w:rFonts w:ascii="Times New Roman" w:eastAsia="Times New Roman" w:hAnsi="Times New Roman" w:cs="Times New Roman"/>
          <w:color w:val="000000"/>
          <w:sz w:val="26"/>
          <w:szCs w:val="26"/>
        </w:rPr>
      </w:pPr>
    </w:p>
    <w:sectPr w:rsidR="0012132B">
      <w:headerReference w:type="default" r:id="rId10"/>
      <w:pgSz w:w="11906" w:h="16838"/>
      <w:pgMar w:top="851" w:right="849" w:bottom="851"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2D" w:rsidRDefault="0028352D">
      <w:pPr>
        <w:spacing w:line="240" w:lineRule="auto"/>
      </w:pPr>
      <w:r>
        <w:separator/>
      </w:r>
    </w:p>
  </w:endnote>
  <w:endnote w:type="continuationSeparator" w:id="0">
    <w:p w:rsidR="0028352D" w:rsidRDefault="00283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等线">
    <w:altName w:val="MS PMincho"/>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DengXian">
    <w:altName w:val="Lucida Sans Unicode"/>
    <w:charset w:val="00"/>
    <w:family w:val="auto"/>
    <w:pitch w:val="default"/>
  </w:font>
  <w:font w:name="TimesNewRomanPSMT">
    <w:altName w:val="Arial Unicode MS"/>
    <w:panose1 w:val="00000000000000000000"/>
    <w:charset w:val="80"/>
    <w:family w:val="auto"/>
    <w:notTrueType/>
    <w:pitch w:val="default"/>
    <w:sig w:usb0="00000201" w:usb1="08070000" w:usb2="00000010" w:usb3="00000000" w:csb0="00020004"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2D" w:rsidRDefault="0028352D">
      <w:pPr>
        <w:spacing w:after="0"/>
      </w:pPr>
      <w:r>
        <w:separator/>
      </w:r>
    </w:p>
  </w:footnote>
  <w:footnote w:type="continuationSeparator" w:id="0">
    <w:p w:rsidR="0028352D" w:rsidRDefault="002835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558292"/>
    </w:sdtPr>
    <w:sdtEndPr/>
    <w:sdtContent>
      <w:p w:rsidR="0012132B" w:rsidRDefault="009D6C95">
        <w:pPr>
          <w:pStyle w:val="a9"/>
          <w:jc w:val="right"/>
        </w:pPr>
        <w:r>
          <w:fldChar w:fldCharType="begin"/>
        </w:r>
        <w:r>
          <w:instrText>PAGE   \* MERGEFORMAT</w:instrText>
        </w:r>
        <w:r>
          <w:fldChar w:fldCharType="separate"/>
        </w:r>
        <w:r w:rsidR="00C13928">
          <w:rPr>
            <w:noProof/>
          </w:rPr>
          <w:t>16</w:t>
        </w:r>
        <w:r>
          <w:fldChar w:fldCharType="end"/>
        </w:r>
      </w:p>
    </w:sdtContent>
  </w:sdt>
  <w:p w:rsidR="0012132B" w:rsidRDefault="001213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870C40"/>
    <w:multiLevelType w:val="multilevel"/>
    <w:tmpl w:val="81870C4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3C6B0EFC"/>
    <w:multiLevelType w:val="multilevel"/>
    <w:tmpl w:val="3C6B0E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449F510C"/>
    <w:multiLevelType w:val="multilevel"/>
    <w:tmpl w:val="449F510C"/>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color w:val="000000" w:themeColor="text1"/>
      </w:rPr>
    </w:lvl>
    <w:lvl w:ilvl="2">
      <w:start w:val="1"/>
      <w:numFmt w:val="decimal"/>
      <w:isLgl/>
      <w:lvlText w:val="%1.%2.%3."/>
      <w:lvlJc w:val="left"/>
      <w:pPr>
        <w:ind w:left="1429" w:hanging="720"/>
      </w:pPr>
      <w:rPr>
        <w:rFonts w:eastAsia="Times New Roman" w:hint="default"/>
        <w:color w:val="000000" w:themeColor="text1"/>
      </w:rPr>
    </w:lvl>
    <w:lvl w:ilvl="3">
      <w:start w:val="1"/>
      <w:numFmt w:val="decimal"/>
      <w:isLgl/>
      <w:lvlText w:val="%1.%2.%3.%4."/>
      <w:lvlJc w:val="left"/>
      <w:pPr>
        <w:ind w:left="1789" w:hanging="1080"/>
      </w:pPr>
      <w:rPr>
        <w:rFonts w:eastAsia="Times New Roman" w:hint="default"/>
        <w:color w:val="000000" w:themeColor="text1"/>
      </w:rPr>
    </w:lvl>
    <w:lvl w:ilvl="4">
      <w:start w:val="1"/>
      <w:numFmt w:val="decimal"/>
      <w:isLgl/>
      <w:lvlText w:val="%1.%2.%3.%4.%5."/>
      <w:lvlJc w:val="left"/>
      <w:pPr>
        <w:ind w:left="1789" w:hanging="1080"/>
      </w:pPr>
      <w:rPr>
        <w:rFonts w:eastAsia="Times New Roman" w:hint="default"/>
        <w:color w:val="000000" w:themeColor="text1"/>
      </w:rPr>
    </w:lvl>
    <w:lvl w:ilvl="5">
      <w:start w:val="1"/>
      <w:numFmt w:val="decimal"/>
      <w:isLgl/>
      <w:lvlText w:val="%1.%2.%3.%4.%5.%6."/>
      <w:lvlJc w:val="left"/>
      <w:pPr>
        <w:ind w:left="2149" w:hanging="1440"/>
      </w:pPr>
      <w:rPr>
        <w:rFonts w:eastAsia="Times New Roman" w:hint="default"/>
        <w:color w:val="000000" w:themeColor="text1"/>
      </w:rPr>
    </w:lvl>
    <w:lvl w:ilvl="6">
      <w:start w:val="1"/>
      <w:numFmt w:val="decimal"/>
      <w:isLgl/>
      <w:lvlText w:val="%1.%2.%3.%4.%5.%6.%7."/>
      <w:lvlJc w:val="left"/>
      <w:pPr>
        <w:ind w:left="2509" w:hanging="1800"/>
      </w:pPr>
      <w:rPr>
        <w:rFonts w:eastAsia="Times New Roman" w:hint="default"/>
        <w:color w:val="000000" w:themeColor="text1"/>
      </w:rPr>
    </w:lvl>
    <w:lvl w:ilvl="7">
      <w:start w:val="1"/>
      <w:numFmt w:val="decimal"/>
      <w:isLgl/>
      <w:lvlText w:val="%1.%2.%3.%4.%5.%6.%7.%8."/>
      <w:lvlJc w:val="left"/>
      <w:pPr>
        <w:ind w:left="2509" w:hanging="1800"/>
      </w:pPr>
      <w:rPr>
        <w:rFonts w:eastAsia="Times New Roman" w:hint="default"/>
        <w:color w:val="000000" w:themeColor="text1"/>
      </w:rPr>
    </w:lvl>
    <w:lvl w:ilvl="8">
      <w:start w:val="1"/>
      <w:numFmt w:val="decimal"/>
      <w:isLgl/>
      <w:lvlText w:val="%1.%2.%3.%4.%5.%6.%7.%8.%9."/>
      <w:lvlJc w:val="left"/>
      <w:pPr>
        <w:ind w:left="2869" w:hanging="2160"/>
      </w:pPr>
      <w:rPr>
        <w:rFonts w:eastAsia="Times New Roman" w:hint="default"/>
        <w:color w:val="000000" w:themeColor="text1"/>
      </w:rPr>
    </w:lvl>
  </w:abstractNum>
  <w:abstractNum w:abstractNumId="3">
    <w:nsid w:val="657A39EE"/>
    <w:multiLevelType w:val="multilevel"/>
    <w:tmpl w:val="657A39E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7A257A"/>
    <w:multiLevelType w:val="multilevel"/>
    <w:tmpl w:val="717A257A"/>
    <w:lvl w:ilvl="0">
      <w:start w:val="1"/>
      <w:numFmt w:val="bullet"/>
      <w:lvlText w:val=""/>
      <w:lvlJc w:val="left"/>
      <w:pPr>
        <w:ind w:left="940" w:hanging="360"/>
      </w:pPr>
      <w:rPr>
        <w:rFonts w:ascii="Symbol" w:hAnsi="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hint="default"/>
      </w:rPr>
    </w:lvl>
  </w:abstractNum>
  <w:abstractNum w:abstractNumId="5">
    <w:nsid w:val="7DBC707D"/>
    <w:multiLevelType w:val="multilevel"/>
    <w:tmpl w:val="7DBC707D"/>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C07F65"/>
    <w:multiLevelType w:val="multilevel"/>
    <w:tmpl w:val="7DC07F6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BF"/>
    <w:rsid w:val="00007F5C"/>
    <w:rsid w:val="00017733"/>
    <w:rsid w:val="0002281A"/>
    <w:rsid w:val="00023F04"/>
    <w:rsid w:val="000249D5"/>
    <w:rsid w:val="00026196"/>
    <w:rsid w:val="00035A81"/>
    <w:rsid w:val="00035F6F"/>
    <w:rsid w:val="000462FD"/>
    <w:rsid w:val="00053C42"/>
    <w:rsid w:val="00055682"/>
    <w:rsid w:val="000706EC"/>
    <w:rsid w:val="000743D2"/>
    <w:rsid w:val="000816B3"/>
    <w:rsid w:val="00082C2D"/>
    <w:rsid w:val="00094126"/>
    <w:rsid w:val="000A5270"/>
    <w:rsid w:val="000A6847"/>
    <w:rsid w:val="000B621E"/>
    <w:rsid w:val="000B7CAF"/>
    <w:rsid w:val="000C5C1F"/>
    <w:rsid w:val="000D14E9"/>
    <w:rsid w:val="000D23D0"/>
    <w:rsid w:val="000D5675"/>
    <w:rsid w:val="000F4B43"/>
    <w:rsid w:val="000F723B"/>
    <w:rsid w:val="00103C3F"/>
    <w:rsid w:val="00104505"/>
    <w:rsid w:val="0012132B"/>
    <w:rsid w:val="0013652D"/>
    <w:rsid w:val="00156B15"/>
    <w:rsid w:val="00164CA7"/>
    <w:rsid w:val="00166EBF"/>
    <w:rsid w:val="001739DF"/>
    <w:rsid w:val="00191C86"/>
    <w:rsid w:val="001964DB"/>
    <w:rsid w:val="00197905"/>
    <w:rsid w:val="001A2CA8"/>
    <w:rsid w:val="001A43C4"/>
    <w:rsid w:val="001A69C2"/>
    <w:rsid w:val="001B49D5"/>
    <w:rsid w:val="001D030D"/>
    <w:rsid w:val="001D3CA7"/>
    <w:rsid w:val="001D5A06"/>
    <w:rsid w:val="001D675D"/>
    <w:rsid w:val="001E1010"/>
    <w:rsid w:val="001F7ECF"/>
    <w:rsid w:val="00202EA3"/>
    <w:rsid w:val="002032F0"/>
    <w:rsid w:val="002048C7"/>
    <w:rsid w:val="002049FE"/>
    <w:rsid w:val="00212050"/>
    <w:rsid w:val="002201D5"/>
    <w:rsid w:val="002412F1"/>
    <w:rsid w:val="002428D4"/>
    <w:rsid w:val="00244A8F"/>
    <w:rsid w:val="00252CBC"/>
    <w:rsid w:val="00253461"/>
    <w:rsid w:val="00274E0C"/>
    <w:rsid w:val="00280927"/>
    <w:rsid w:val="00281ED7"/>
    <w:rsid w:val="0028352D"/>
    <w:rsid w:val="002845B1"/>
    <w:rsid w:val="00285A15"/>
    <w:rsid w:val="002A45C1"/>
    <w:rsid w:val="002B044E"/>
    <w:rsid w:val="002B0900"/>
    <w:rsid w:val="002B22DF"/>
    <w:rsid w:val="002B33F9"/>
    <w:rsid w:val="002E6274"/>
    <w:rsid w:val="002F4EB1"/>
    <w:rsid w:val="002F58E9"/>
    <w:rsid w:val="00305110"/>
    <w:rsid w:val="003111C9"/>
    <w:rsid w:val="00316DA6"/>
    <w:rsid w:val="0032150B"/>
    <w:rsid w:val="00356C81"/>
    <w:rsid w:val="00361212"/>
    <w:rsid w:val="0036544A"/>
    <w:rsid w:val="00366168"/>
    <w:rsid w:val="003837B4"/>
    <w:rsid w:val="00384BA3"/>
    <w:rsid w:val="00391CEF"/>
    <w:rsid w:val="00393F93"/>
    <w:rsid w:val="00395616"/>
    <w:rsid w:val="003A109D"/>
    <w:rsid w:val="003A42EB"/>
    <w:rsid w:val="003B1D0C"/>
    <w:rsid w:val="003C0486"/>
    <w:rsid w:val="003C5B89"/>
    <w:rsid w:val="003C7D4B"/>
    <w:rsid w:val="003D1FED"/>
    <w:rsid w:val="003E6F0D"/>
    <w:rsid w:val="0042025A"/>
    <w:rsid w:val="00424991"/>
    <w:rsid w:val="00426069"/>
    <w:rsid w:val="0045359F"/>
    <w:rsid w:val="00462A1E"/>
    <w:rsid w:val="00467782"/>
    <w:rsid w:val="0047154F"/>
    <w:rsid w:val="00481255"/>
    <w:rsid w:val="00491B27"/>
    <w:rsid w:val="004A0D0A"/>
    <w:rsid w:val="004A78C8"/>
    <w:rsid w:val="004B2501"/>
    <w:rsid w:val="004B4B9C"/>
    <w:rsid w:val="004B79E6"/>
    <w:rsid w:val="004C30C1"/>
    <w:rsid w:val="004F5A00"/>
    <w:rsid w:val="005255DD"/>
    <w:rsid w:val="00525A82"/>
    <w:rsid w:val="005261CE"/>
    <w:rsid w:val="00527260"/>
    <w:rsid w:val="00532265"/>
    <w:rsid w:val="00537B77"/>
    <w:rsid w:val="0054094C"/>
    <w:rsid w:val="00543D89"/>
    <w:rsid w:val="00547CE7"/>
    <w:rsid w:val="00574827"/>
    <w:rsid w:val="00575E42"/>
    <w:rsid w:val="005869C7"/>
    <w:rsid w:val="00591C32"/>
    <w:rsid w:val="005957FF"/>
    <w:rsid w:val="005C6A75"/>
    <w:rsid w:val="005D2AA1"/>
    <w:rsid w:val="005E3CCE"/>
    <w:rsid w:val="005E5F7A"/>
    <w:rsid w:val="00600014"/>
    <w:rsid w:val="00613319"/>
    <w:rsid w:val="0061655A"/>
    <w:rsid w:val="006206DB"/>
    <w:rsid w:val="0063059F"/>
    <w:rsid w:val="00630736"/>
    <w:rsid w:val="006337CB"/>
    <w:rsid w:val="0064253A"/>
    <w:rsid w:val="006519B0"/>
    <w:rsid w:val="006773B1"/>
    <w:rsid w:val="006A27D8"/>
    <w:rsid w:val="006A303F"/>
    <w:rsid w:val="006A5FB0"/>
    <w:rsid w:val="006A7DB6"/>
    <w:rsid w:val="006B2614"/>
    <w:rsid w:val="006B43D4"/>
    <w:rsid w:val="006C29D3"/>
    <w:rsid w:val="006C6D31"/>
    <w:rsid w:val="006F7FB2"/>
    <w:rsid w:val="00703F95"/>
    <w:rsid w:val="0071601D"/>
    <w:rsid w:val="00716411"/>
    <w:rsid w:val="00721974"/>
    <w:rsid w:val="007307DA"/>
    <w:rsid w:val="00740580"/>
    <w:rsid w:val="00750D31"/>
    <w:rsid w:val="00760681"/>
    <w:rsid w:val="0076328F"/>
    <w:rsid w:val="00766E9B"/>
    <w:rsid w:val="00766EDF"/>
    <w:rsid w:val="007816DD"/>
    <w:rsid w:val="0079627A"/>
    <w:rsid w:val="007B1BA3"/>
    <w:rsid w:val="007C04B3"/>
    <w:rsid w:val="007D041C"/>
    <w:rsid w:val="007D4A34"/>
    <w:rsid w:val="007D6DB1"/>
    <w:rsid w:val="007D7DD5"/>
    <w:rsid w:val="00801A89"/>
    <w:rsid w:val="00802933"/>
    <w:rsid w:val="00825BF2"/>
    <w:rsid w:val="008303F4"/>
    <w:rsid w:val="008462D2"/>
    <w:rsid w:val="008661BB"/>
    <w:rsid w:val="008709C8"/>
    <w:rsid w:val="00874789"/>
    <w:rsid w:val="00884DAB"/>
    <w:rsid w:val="00890BE6"/>
    <w:rsid w:val="00891E0A"/>
    <w:rsid w:val="008B1EF9"/>
    <w:rsid w:val="008C3C97"/>
    <w:rsid w:val="008C47EE"/>
    <w:rsid w:val="008C7335"/>
    <w:rsid w:val="008D5511"/>
    <w:rsid w:val="008E07C1"/>
    <w:rsid w:val="008E0BAB"/>
    <w:rsid w:val="008E25E0"/>
    <w:rsid w:val="008E2E17"/>
    <w:rsid w:val="008E69E7"/>
    <w:rsid w:val="008F57B8"/>
    <w:rsid w:val="008F5CEA"/>
    <w:rsid w:val="00902B66"/>
    <w:rsid w:val="009034B4"/>
    <w:rsid w:val="009075C3"/>
    <w:rsid w:val="009107D3"/>
    <w:rsid w:val="009179CE"/>
    <w:rsid w:val="0092420C"/>
    <w:rsid w:val="00924A56"/>
    <w:rsid w:val="00927E41"/>
    <w:rsid w:val="00937089"/>
    <w:rsid w:val="009379F6"/>
    <w:rsid w:val="009558C2"/>
    <w:rsid w:val="00960E20"/>
    <w:rsid w:val="00961D5A"/>
    <w:rsid w:val="00964B42"/>
    <w:rsid w:val="00984B1C"/>
    <w:rsid w:val="00984B23"/>
    <w:rsid w:val="00985407"/>
    <w:rsid w:val="009B1A61"/>
    <w:rsid w:val="009B5CF2"/>
    <w:rsid w:val="009D023A"/>
    <w:rsid w:val="009D23E1"/>
    <w:rsid w:val="009D67FA"/>
    <w:rsid w:val="009D6C95"/>
    <w:rsid w:val="009E6E11"/>
    <w:rsid w:val="009E7250"/>
    <w:rsid w:val="009E7AFB"/>
    <w:rsid w:val="00A1266F"/>
    <w:rsid w:val="00A22506"/>
    <w:rsid w:val="00A2436B"/>
    <w:rsid w:val="00A3274F"/>
    <w:rsid w:val="00A362DD"/>
    <w:rsid w:val="00A419F7"/>
    <w:rsid w:val="00A46F97"/>
    <w:rsid w:val="00A54F4D"/>
    <w:rsid w:val="00A55BF3"/>
    <w:rsid w:val="00A56D8C"/>
    <w:rsid w:val="00A5760A"/>
    <w:rsid w:val="00A62FF3"/>
    <w:rsid w:val="00A64B39"/>
    <w:rsid w:val="00A84BA3"/>
    <w:rsid w:val="00A87225"/>
    <w:rsid w:val="00A87E98"/>
    <w:rsid w:val="00A900D0"/>
    <w:rsid w:val="00A928A5"/>
    <w:rsid w:val="00A92C97"/>
    <w:rsid w:val="00A93934"/>
    <w:rsid w:val="00A95604"/>
    <w:rsid w:val="00AB6D62"/>
    <w:rsid w:val="00AC35F1"/>
    <w:rsid w:val="00AD3F02"/>
    <w:rsid w:val="00AD63F1"/>
    <w:rsid w:val="00AE05A5"/>
    <w:rsid w:val="00AE16D1"/>
    <w:rsid w:val="00AE26AE"/>
    <w:rsid w:val="00AE6B38"/>
    <w:rsid w:val="00AF14CA"/>
    <w:rsid w:val="00AF70AA"/>
    <w:rsid w:val="00B2277E"/>
    <w:rsid w:val="00B52ECD"/>
    <w:rsid w:val="00B57ADB"/>
    <w:rsid w:val="00B82972"/>
    <w:rsid w:val="00B84B9E"/>
    <w:rsid w:val="00B95B39"/>
    <w:rsid w:val="00BA1558"/>
    <w:rsid w:val="00BB3B5C"/>
    <w:rsid w:val="00BB5010"/>
    <w:rsid w:val="00BB7FBA"/>
    <w:rsid w:val="00BD0ED2"/>
    <w:rsid w:val="00BD340B"/>
    <w:rsid w:val="00BD4042"/>
    <w:rsid w:val="00BE3360"/>
    <w:rsid w:val="00BE5801"/>
    <w:rsid w:val="00BE7B06"/>
    <w:rsid w:val="00BF4376"/>
    <w:rsid w:val="00C100E8"/>
    <w:rsid w:val="00C13928"/>
    <w:rsid w:val="00C4446E"/>
    <w:rsid w:val="00C62BE8"/>
    <w:rsid w:val="00C720CF"/>
    <w:rsid w:val="00C81DE2"/>
    <w:rsid w:val="00CB64AD"/>
    <w:rsid w:val="00CC3045"/>
    <w:rsid w:val="00CD0DE8"/>
    <w:rsid w:val="00CD1CD8"/>
    <w:rsid w:val="00CE7843"/>
    <w:rsid w:val="00CF2DF4"/>
    <w:rsid w:val="00D13493"/>
    <w:rsid w:val="00D23EA8"/>
    <w:rsid w:val="00D4141A"/>
    <w:rsid w:val="00D430EB"/>
    <w:rsid w:val="00D52DA6"/>
    <w:rsid w:val="00D53D7E"/>
    <w:rsid w:val="00D67B4A"/>
    <w:rsid w:val="00D7091B"/>
    <w:rsid w:val="00D72659"/>
    <w:rsid w:val="00D73339"/>
    <w:rsid w:val="00D7509F"/>
    <w:rsid w:val="00D7785B"/>
    <w:rsid w:val="00D86908"/>
    <w:rsid w:val="00D869F7"/>
    <w:rsid w:val="00D955C8"/>
    <w:rsid w:val="00DA0A6E"/>
    <w:rsid w:val="00DA307F"/>
    <w:rsid w:val="00DA3350"/>
    <w:rsid w:val="00DA3771"/>
    <w:rsid w:val="00DA498F"/>
    <w:rsid w:val="00DC2051"/>
    <w:rsid w:val="00DC4FC7"/>
    <w:rsid w:val="00DD16B1"/>
    <w:rsid w:val="00DE0213"/>
    <w:rsid w:val="00DE4353"/>
    <w:rsid w:val="00DF0C5E"/>
    <w:rsid w:val="00E076F5"/>
    <w:rsid w:val="00E2194E"/>
    <w:rsid w:val="00E21FFD"/>
    <w:rsid w:val="00E57863"/>
    <w:rsid w:val="00E635F5"/>
    <w:rsid w:val="00E80049"/>
    <w:rsid w:val="00E83061"/>
    <w:rsid w:val="00E83137"/>
    <w:rsid w:val="00E8573C"/>
    <w:rsid w:val="00EA28B1"/>
    <w:rsid w:val="00EC6822"/>
    <w:rsid w:val="00ED6399"/>
    <w:rsid w:val="00EE5026"/>
    <w:rsid w:val="00EE7472"/>
    <w:rsid w:val="00F0600C"/>
    <w:rsid w:val="00F139F4"/>
    <w:rsid w:val="00F215DC"/>
    <w:rsid w:val="00F21CD0"/>
    <w:rsid w:val="00F231E2"/>
    <w:rsid w:val="00F26301"/>
    <w:rsid w:val="00F55AE5"/>
    <w:rsid w:val="00F66F08"/>
    <w:rsid w:val="00F762F6"/>
    <w:rsid w:val="00F87822"/>
    <w:rsid w:val="00F9059B"/>
    <w:rsid w:val="00F922C9"/>
    <w:rsid w:val="00F970F0"/>
    <w:rsid w:val="00FA07A5"/>
    <w:rsid w:val="00FA6900"/>
    <w:rsid w:val="00FA702C"/>
    <w:rsid w:val="00FB6142"/>
    <w:rsid w:val="00FB79B8"/>
    <w:rsid w:val="00FC0FA9"/>
    <w:rsid w:val="00FD76FC"/>
    <w:rsid w:val="00FF46D4"/>
    <w:rsid w:val="022F2C26"/>
    <w:rsid w:val="03DD3BE6"/>
    <w:rsid w:val="050466CD"/>
    <w:rsid w:val="06A96FFD"/>
    <w:rsid w:val="12840142"/>
    <w:rsid w:val="12E6250F"/>
    <w:rsid w:val="13A92AF5"/>
    <w:rsid w:val="1447717D"/>
    <w:rsid w:val="14A859FD"/>
    <w:rsid w:val="1544211B"/>
    <w:rsid w:val="18886B87"/>
    <w:rsid w:val="1BE91858"/>
    <w:rsid w:val="244F500E"/>
    <w:rsid w:val="27663EB0"/>
    <w:rsid w:val="2C4061B7"/>
    <w:rsid w:val="2E464648"/>
    <w:rsid w:val="2E4E7103"/>
    <w:rsid w:val="2E7A3601"/>
    <w:rsid w:val="380745D4"/>
    <w:rsid w:val="38306594"/>
    <w:rsid w:val="39725789"/>
    <w:rsid w:val="3BDD524F"/>
    <w:rsid w:val="3CF16AAC"/>
    <w:rsid w:val="436E398F"/>
    <w:rsid w:val="437C4EFE"/>
    <w:rsid w:val="48B71543"/>
    <w:rsid w:val="53381FD7"/>
    <w:rsid w:val="57362E17"/>
    <w:rsid w:val="58822FD7"/>
    <w:rsid w:val="5A74330E"/>
    <w:rsid w:val="5AB17A9D"/>
    <w:rsid w:val="65637788"/>
    <w:rsid w:val="68133F4F"/>
    <w:rsid w:val="696E2B7F"/>
    <w:rsid w:val="6AE90B43"/>
    <w:rsid w:val="73BA0345"/>
    <w:rsid w:val="789A16FA"/>
    <w:rsid w:val="790A51C1"/>
    <w:rsid w:val="7CB01200"/>
    <w:rsid w:val="7D067D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E8343-6DA6-47FA-9AEB-E2C3942D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link w:val="10"/>
    <w:uiPriority w:val="1"/>
    <w:qFormat/>
    <w:pPr>
      <w:widowControl w:val="0"/>
      <w:autoSpaceDE w:val="0"/>
      <w:autoSpaceDN w:val="0"/>
      <w:spacing w:after="0" w:line="240" w:lineRule="auto"/>
      <w:ind w:left="102"/>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header"/>
    <w:basedOn w:val="a"/>
    <w:link w:val="aa"/>
    <w:uiPriority w:val="99"/>
    <w:unhideWhenUsed/>
    <w:qFormat/>
    <w:pPr>
      <w:tabs>
        <w:tab w:val="center" w:pos="4677"/>
        <w:tab w:val="right" w:pos="9355"/>
      </w:tabs>
      <w:spacing w:after="0" w:line="240" w:lineRule="auto"/>
    </w:pPr>
  </w:style>
  <w:style w:type="paragraph" w:styleId="ab">
    <w:name w:val="Body Text"/>
    <w:basedOn w:val="a"/>
    <w:link w:val="ac"/>
    <w:uiPriority w:val="1"/>
    <w:qFormat/>
    <w:pPr>
      <w:widowControl w:val="0"/>
      <w:autoSpaceDE w:val="0"/>
      <w:autoSpaceDN w:val="0"/>
      <w:spacing w:after="0" w:line="240" w:lineRule="auto"/>
    </w:pPr>
    <w:rPr>
      <w:rFonts w:ascii="Times New Roman" w:eastAsia="Times New Roman" w:hAnsi="Times New Roman" w:cs="Times New Roman"/>
      <w:sz w:val="28"/>
      <w:szCs w:val="28"/>
      <w:lang w:eastAsia="en-US"/>
    </w:rPr>
  </w:style>
  <w:style w:type="paragraph" w:styleId="ad">
    <w:name w:val="footer"/>
    <w:basedOn w:val="a"/>
    <w:link w:val="ae"/>
    <w:uiPriority w:val="99"/>
    <w:unhideWhenUsed/>
    <w:qFormat/>
    <w:pPr>
      <w:tabs>
        <w:tab w:val="center" w:pos="4677"/>
        <w:tab w:val="right" w:pos="9355"/>
      </w:tabs>
      <w:spacing w:after="0" w:line="240" w:lineRule="auto"/>
    </w:pPr>
  </w:style>
  <w:style w:type="paragraph" w:styleId="af">
    <w:name w:val="List Paragraph"/>
    <w:basedOn w:val="a"/>
    <w:uiPriority w:val="1"/>
    <w:qFormat/>
    <w:pPr>
      <w:ind w:left="720"/>
      <w:contextualSpacing/>
    </w:pPr>
    <w:rPr>
      <w:rFonts w:eastAsiaTheme="minorHAnsi"/>
      <w:lang w:eastAsia="en-US"/>
    </w:rPr>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aa">
    <w:name w:val="Верхний колонтитул Знак"/>
    <w:basedOn w:val="a0"/>
    <w:link w:val="a9"/>
    <w:uiPriority w:val="99"/>
    <w:qFormat/>
  </w:style>
  <w:style w:type="character" w:customStyle="1" w:styleId="ae">
    <w:name w:val="Нижний колонтитул Знак"/>
    <w:basedOn w:val="a0"/>
    <w:link w:val="ad"/>
    <w:uiPriority w:val="99"/>
    <w:qFormat/>
  </w:style>
  <w:style w:type="character" w:customStyle="1" w:styleId="ac">
    <w:name w:val="Основной текст Знак"/>
    <w:basedOn w:val="a0"/>
    <w:link w:val="ab"/>
    <w:uiPriority w:val="1"/>
    <w:qFormat/>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lang w:eastAsia="en-US"/>
    </w:rPr>
  </w:style>
  <w:style w:type="character" w:customStyle="1" w:styleId="a8">
    <w:name w:val="Текст примечания Знак"/>
    <w:basedOn w:val="a0"/>
    <w:link w:val="a7"/>
    <w:uiPriority w:val="99"/>
    <w:semiHidden/>
    <w:qFormat/>
    <w:rPr>
      <w:sz w:val="20"/>
      <w:szCs w:val="20"/>
    </w:rPr>
  </w:style>
  <w:style w:type="paragraph" w:customStyle="1" w:styleId="ConsPlusNonformat">
    <w:name w:val="ConsPlusNonformat"/>
    <w:uiPriority w:val="99"/>
    <w:qFormat/>
    <w:pPr>
      <w:widowControl w:val="0"/>
      <w:autoSpaceDE w:val="0"/>
      <w:autoSpaceDN w:val="0"/>
      <w:adjustRightInd w:val="0"/>
    </w:pPr>
    <w:rPr>
      <w:rFonts w:ascii="Courier New" w:eastAsia="Times New Roman" w:hAnsi="Courier New" w:cs="Courier New"/>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35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84E1-010A-4D46-90F9-D77CE0DA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4797</Words>
  <Characters>27346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32079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Марина Олеговна</dc:creator>
  <cp:lastModifiedBy>Алена Н. Макарушина</cp:lastModifiedBy>
  <cp:revision>10</cp:revision>
  <cp:lastPrinted>2024-03-22T06:00:00Z</cp:lastPrinted>
  <dcterms:created xsi:type="dcterms:W3CDTF">2024-03-19T10:11:00Z</dcterms:created>
  <dcterms:modified xsi:type="dcterms:W3CDTF">2024-03-22T07:04:00Z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3417F567DD034A66804611213A54AC78_13</vt:lpwstr>
  </property>
</Properties>
</file>