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2B" w:rsidRPr="006F462B" w:rsidRDefault="006F462B" w:rsidP="006C1C3D">
      <w:pPr>
        <w:spacing w:afterLines="20" w:after="48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462B">
        <w:rPr>
          <w:rFonts w:ascii="Times New Roman" w:hAnsi="Times New Roman" w:cs="Times New Roman"/>
          <w:sz w:val="28"/>
          <w:szCs w:val="28"/>
        </w:rPr>
        <w:t>Приложение</w:t>
      </w:r>
      <w:r w:rsidR="002857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462B" w:rsidRPr="006F462B" w:rsidRDefault="006F462B" w:rsidP="00285769">
      <w:pPr>
        <w:spacing w:afterLines="20" w:after="48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F462B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4E02D9">
        <w:rPr>
          <w:rFonts w:ascii="Times New Roman" w:hAnsi="Times New Roman" w:cs="Times New Roman"/>
          <w:sz w:val="28"/>
          <w:szCs w:val="28"/>
        </w:rPr>
        <w:t xml:space="preserve">949 </w:t>
      </w:r>
      <w:r w:rsidRPr="006F462B">
        <w:rPr>
          <w:rFonts w:ascii="Times New Roman" w:hAnsi="Times New Roman" w:cs="Times New Roman"/>
          <w:sz w:val="28"/>
          <w:szCs w:val="28"/>
        </w:rPr>
        <w:t>от</w:t>
      </w:r>
      <w:r w:rsidR="004E02D9">
        <w:rPr>
          <w:rFonts w:ascii="Times New Roman" w:hAnsi="Times New Roman" w:cs="Times New Roman"/>
          <w:sz w:val="28"/>
          <w:szCs w:val="28"/>
        </w:rPr>
        <w:t xml:space="preserve"> </w:t>
      </w:r>
      <w:r w:rsidR="00725A66">
        <w:rPr>
          <w:rFonts w:ascii="Times New Roman" w:hAnsi="Times New Roman" w:cs="Times New Roman"/>
          <w:sz w:val="28"/>
          <w:szCs w:val="28"/>
        </w:rPr>
        <w:t>08.07</w:t>
      </w:r>
      <w:r w:rsidR="004E02D9">
        <w:rPr>
          <w:rFonts w:ascii="Times New Roman" w:hAnsi="Times New Roman" w:cs="Times New Roman"/>
          <w:sz w:val="28"/>
          <w:szCs w:val="28"/>
        </w:rPr>
        <w:t>.</w:t>
      </w:r>
      <w:r w:rsidRPr="006F462B">
        <w:rPr>
          <w:rFonts w:ascii="Times New Roman" w:hAnsi="Times New Roman" w:cs="Times New Roman"/>
          <w:sz w:val="28"/>
          <w:szCs w:val="28"/>
        </w:rPr>
        <w:t>2021 г.</w:t>
      </w:r>
    </w:p>
    <w:p w:rsidR="006F462B" w:rsidRDefault="006F462B" w:rsidP="006C1C3D">
      <w:pPr>
        <w:spacing w:afterLines="20" w:after="48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EC" w:rsidRPr="006F462B" w:rsidRDefault="009D6BEC" w:rsidP="006C1C3D">
      <w:pPr>
        <w:spacing w:afterLines="20" w:after="48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2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D6BEC" w:rsidRPr="006F462B" w:rsidRDefault="009D6BEC" w:rsidP="006C1C3D">
      <w:pPr>
        <w:spacing w:afterLines="20" w:after="48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2B">
        <w:rPr>
          <w:rFonts w:ascii="Times New Roman" w:hAnsi="Times New Roman" w:cs="Times New Roman"/>
          <w:b/>
          <w:sz w:val="28"/>
          <w:szCs w:val="28"/>
        </w:rPr>
        <w:t xml:space="preserve">об открытом конкурсе </w:t>
      </w:r>
      <w:proofErr w:type="spellStart"/>
      <w:r w:rsidRPr="006F462B">
        <w:rPr>
          <w:rFonts w:ascii="Times New Roman" w:hAnsi="Times New Roman" w:cs="Times New Roman"/>
          <w:b/>
          <w:sz w:val="28"/>
          <w:szCs w:val="28"/>
        </w:rPr>
        <w:t>медиатворчества</w:t>
      </w:r>
      <w:proofErr w:type="spellEnd"/>
      <w:r w:rsidRPr="006F4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BEC" w:rsidRPr="006F462B" w:rsidRDefault="009D6BEC" w:rsidP="006C1C3D">
      <w:pPr>
        <w:spacing w:afterLines="20" w:after="48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2B">
        <w:rPr>
          <w:rFonts w:ascii="Times New Roman" w:hAnsi="Times New Roman" w:cs="Times New Roman"/>
          <w:b/>
          <w:sz w:val="28"/>
          <w:szCs w:val="28"/>
        </w:rPr>
        <w:t xml:space="preserve">«По тем дорогам, где прошла война» </w:t>
      </w:r>
    </w:p>
    <w:p w:rsidR="00A90D1E" w:rsidRDefault="00A90D1E" w:rsidP="006C1C3D">
      <w:pPr>
        <w:spacing w:afterLines="20" w:after="48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6F462B" w:rsidRDefault="00A90D1E" w:rsidP="006C1C3D">
      <w:pPr>
        <w:spacing w:afterLines="20" w:after="48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6BEC" w:rsidRPr="006F46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6BEC" w:rsidRPr="006F462B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2158EC" w:rsidRDefault="002158EC" w:rsidP="006C1C3D">
      <w:pPr>
        <w:spacing w:afterLines="20" w:after="48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организационные основы, порядок проведения и систему оценки результатов открытого конкурса </w:t>
      </w:r>
      <w:proofErr w:type="spellStart"/>
      <w:r w:rsidRPr="009D6BEC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Pr="009D6BEC">
        <w:rPr>
          <w:rFonts w:ascii="Times New Roman" w:hAnsi="Times New Roman" w:cs="Times New Roman"/>
          <w:sz w:val="28"/>
          <w:szCs w:val="28"/>
        </w:rPr>
        <w:t xml:space="preserve"> </w:t>
      </w:r>
      <w:r w:rsidR="00BA5BC0" w:rsidRPr="00BA5BC0">
        <w:rPr>
          <w:rFonts w:ascii="Times New Roman" w:hAnsi="Times New Roman" w:cs="Times New Roman"/>
          <w:sz w:val="28"/>
          <w:szCs w:val="28"/>
        </w:rPr>
        <w:t>«По тем дорогам, где прошла война»</w:t>
      </w:r>
      <w:r w:rsidRPr="009D6BEC">
        <w:rPr>
          <w:rFonts w:ascii="Times New Roman" w:hAnsi="Times New Roman" w:cs="Times New Roman"/>
          <w:sz w:val="28"/>
          <w:szCs w:val="28"/>
        </w:rPr>
        <w:t xml:space="preserve"> (далее — Конкурс). </w:t>
      </w: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1.2.</w:t>
      </w:r>
      <w:r w:rsidR="0021490D">
        <w:rPr>
          <w:rFonts w:ascii="Times New Roman" w:hAnsi="Times New Roman" w:cs="Times New Roman"/>
          <w:sz w:val="28"/>
          <w:szCs w:val="28"/>
        </w:rPr>
        <w:t xml:space="preserve"> </w:t>
      </w:r>
      <w:r w:rsidRPr="009D6BEC">
        <w:rPr>
          <w:rFonts w:ascii="Times New Roman" w:hAnsi="Times New Roman" w:cs="Times New Roman"/>
          <w:sz w:val="28"/>
          <w:szCs w:val="28"/>
        </w:rPr>
        <w:t xml:space="preserve">Цель: создание условий для повышения творческой активности в области медиа-, информационных и компьютерных технологий через </w:t>
      </w:r>
      <w:r w:rsidR="00B505A9">
        <w:rPr>
          <w:rFonts w:ascii="Times New Roman" w:hAnsi="Times New Roman" w:cs="Times New Roman"/>
          <w:sz w:val="28"/>
          <w:szCs w:val="28"/>
        </w:rPr>
        <w:t xml:space="preserve">сохранение памяти об </w:t>
      </w:r>
      <w:r w:rsidRPr="009D6BEC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412B89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9D6B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5A9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1.3.</w:t>
      </w:r>
      <w:r w:rsidR="0021490D">
        <w:rPr>
          <w:rFonts w:ascii="Times New Roman" w:hAnsi="Times New Roman" w:cs="Times New Roman"/>
          <w:sz w:val="28"/>
          <w:szCs w:val="28"/>
        </w:rPr>
        <w:t xml:space="preserve"> </w:t>
      </w:r>
      <w:r w:rsidRPr="009D6BE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016E2" w:rsidRDefault="008016E2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E2">
        <w:rPr>
          <w:rFonts w:ascii="Times New Roman" w:hAnsi="Times New Roman" w:cs="Times New Roman"/>
          <w:sz w:val="28"/>
          <w:szCs w:val="28"/>
        </w:rPr>
        <w:t>-</w:t>
      </w:r>
      <w:r w:rsidR="00325964">
        <w:rPr>
          <w:rFonts w:ascii="Times New Roman" w:hAnsi="Times New Roman" w:cs="Times New Roman"/>
          <w:sz w:val="28"/>
          <w:szCs w:val="28"/>
        </w:rPr>
        <w:t xml:space="preserve"> патриотическое воспитание учащихся</w:t>
      </w:r>
      <w:r w:rsidRPr="008016E2">
        <w:rPr>
          <w:rFonts w:ascii="Times New Roman" w:hAnsi="Times New Roman" w:cs="Times New Roman"/>
          <w:sz w:val="28"/>
          <w:szCs w:val="28"/>
        </w:rPr>
        <w:t>.</w:t>
      </w:r>
    </w:p>
    <w:p w:rsidR="00B505A9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-</w:t>
      </w:r>
      <w:r w:rsidR="0012167A">
        <w:rPr>
          <w:rFonts w:ascii="Times New Roman" w:hAnsi="Times New Roman" w:cs="Times New Roman"/>
          <w:sz w:val="28"/>
          <w:szCs w:val="28"/>
        </w:rPr>
        <w:t xml:space="preserve"> </w:t>
      </w:r>
      <w:r w:rsidRPr="009D6BEC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опыта передовых практик технической направленности с учетом возрастных особенностей </w:t>
      </w:r>
      <w:r w:rsidR="00B505A9">
        <w:rPr>
          <w:rFonts w:ascii="Times New Roman" w:hAnsi="Times New Roman" w:cs="Times New Roman"/>
          <w:sz w:val="28"/>
          <w:szCs w:val="28"/>
        </w:rPr>
        <w:t>участников</w:t>
      </w:r>
      <w:r w:rsidRPr="009D6BE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505A9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9D6BEC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Pr="009D6BEC">
        <w:rPr>
          <w:rFonts w:ascii="Times New Roman" w:hAnsi="Times New Roman" w:cs="Times New Roman"/>
          <w:sz w:val="28"/>
          <w:szCs w:val="28"/>
        </w:rPr>
        <w:t xml:space="preserve"> учащихся, содействие их творческому развитию; </w:t>
      </w:r>
    </w:p>
    <w:p w:rsidR="00325964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развитие мотивации учащихся к занятиям техническим творчеством; </w:t>
      </w: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- повышение уровня образования в обл</w:t>
      </w:r>
      <w:r w:rsidR="00B505A9">
        <w:rPr>
          <w:rFonts w:ascii="Times New Roman" w:hAnsi="Times New Roman" w:cs="Times New Roman"/>
          <w:sz w:val="28"/>
          <w:szCs w:val="28"/>
        </w:rPr>
        <w:t>асти мультимедийных технологий;</w:t>
      </w:r>
    </w:p>
    <w:p w:rsidR="009D6BEC" w:rsidRP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1.4. Учредителем Конкурса является министерство образования и молодежной политики Рязанской области. Работу по организации и проведению Конкурса осуществляет Областное государственное бюджетное учреждение дополнительного образования «Ресурсный центр дополнительного образования». 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6F462B" w:rsidRDefault="009D6BEC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6C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0A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2.1. </w:t>
      </w:r>
      <w:r w:rsidR="0055510A" w:rsidRPr="0055510A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общего, дополнительного и средне</w:t>
      </w:r>
      <w:r w:rsidR="00D016B5">
        <w:rPr>
          <w:rFonts w:ascii="Times New Roman" w:hAnsi="Times New Roman" w:cs="Times New Roman"/>
          <w:sz w:val="28"/>
          <w:szCs w:val="28"/>
        </w:rPr>
        <w:t xml:space="preserve">го </w:t>
      </w:r>
      <w:r w:rsidR="0055510A" w:rsidRPr="0055510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Допускается индивидуальное и коллективное участие в Конкурсе. </w:t>
      </w:r>
    </w:p>
    <w:p w:rsidR="0055510A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2.2. Конкурс проводится в двух возрастных группах: 10-13 лет; 14- 18 лет.</w:t>
      </w:r>
    </w:p>
    <w:p w:rsidR="0055510A" w:rsidRDefault="0055510A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2.3. Участие в Конкурсе автоматически дает согласие на использование фото- и видеоматериалов с авторами работ на </w:t>
      </w:r>
      <w:proofErr w:type="spellStart"/>
      <w:r w:rsidRPr="009D6BE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D6BE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области, в СМИ. </w:t>
      </w:r>
    </w:p>
    <w:p w:rsidR="0055510A" w:rsidRDefault="0055510A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2.4. Информация о Конкурсе и порядке участия в нем, формах проведения, результатах участия и т.д. является открытой и размещается на сайте ОГБУДО «Ресурсный центр дополнительного образования» www.crtdiu.ru 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6F462B" w:rsidRDefault="009D6BEC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6C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РУКОВОДСТВО КОНКУРСОМ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3.1. Общее руководство подготовкой и проведением Конкурса осуществляет Оргкомитет.</w:t>
      </w:r>
    </w:p>
    <w:p w:rsidR="00373192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3.2.  Оргкомитет Конкурса</w:t>
      </w:r>
      <w:r w:rsidR="00373192">
        <w:rPr>
          <w:rFonts w:ascii="Times New Roman" w:hAnsi="Times New Roman" w:cs="Times New Roman"/>
          <w:sz w:val="28"/>
          <w:szCs w:val="28"/>
        </w:rPr>
        <w:t>:</w:t>
      </w:r>
    </w:p>
    <w:p w:rsidR="0004278E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информирует участников о содержании Конкурса; </w:t>
      </w:r>
    </w:p>
    <w:p w:rsidR="00373192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- формирует состав жюри областного Конкурса;</w:t>
      </w:r>
    </w:p>
    <w:p w:rsidR="00373192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принимает конкурсные материалы участников; </w:t>
      </w:r>
    </w:p>
    <w:p w:rsidR="009D6BEC" w:rsidRP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размещает итоги Конкурса на </w:t>
      </w:r>
      <w:proofErr w:type="spellStart"/>
      <w:r w:rsidRPr="009D6BE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D6BE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 и Ресурсного центра дополнительного образования. </w:t>
      </w: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3.3. Оргкомитет оставляет за собой право на внесение изменений и дополнений в настоящее Положение. </w:t>
      </w:r>
    </w:p>
    <w:p w:rsidR="00373192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3.4. Жюри Конкурса:</w:t>
      </w:r>
    </w:p>
    <w:p w:rsidR="00373192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 - проводит оценку конкурсных работ в соответствии с критериями;</w:t>
      </w: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в каждой из номинаций определяет кандидатуры победителей и призеров Конкурса. </w:t>
      </w:r>
    </w:p>
    <w:p w:rsidR="009D6BEC" w:rsidRP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3.5. Решение жюри по каждой номинации оформляется протоколом и утверждается председателем жюри.  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6F462B" w:rsidRDefault="009D6BEC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6C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ПОРЯДОК ПРОВЕДЕНИЯ КОНКУРСА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1EB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4.1. Конкурс проходит: </w:t>
      </w:r>
    </w:p>
    <w:p w:rsidR="001C71EB" w:rsidRPr="001C71EB" w:rsidRDefault="00325964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C71EB">
        <w:rPr>
          <w:rFonts w:ascii="Times New Roman" w:hAnsi="Times New Roman" w:cs="Times New Roman"/>
          <w:sz w:val="28"/>
          <w:szCs w:val="28"/>
        </w:rPr>
        <w:t>20</w:t>
      </w:r>
      <w:r w:rsidR="009D6BEC" w:rsidRPr="001C71EB">
        <w:rPr>
          <w:rFonts w:ascii="Times New Roman" w:hAnsi="Times New Roman" w:cs="Times New Roman"/>
          <w:sz w:val="28"/>
          <w:szCs w:val="28"/>
        </w:rPr>
        <w:t xml:space="preserve"> </w:t>
      </w:r>
      <w:r w:rsidR="00143D18" w:rsidRPr="001C71EB">
        <w:rPr>
          <w:rFonts w:ascii="Times New Roman" w:hAnsi="Times New Roman" w:cs="Times New Roman"/>
          <w:sz w:val="28"/>
          <w:szCs w:val="28"/>
        </w:rPr>
        <w:t>сентября</w:t>
      </w:r>
      <w:r w:rsidR="00573FE9">
        <w:rPr>
          <w:rFonts w:ascii="Times New Roman" w:hAnsi="Times New Roman" w:cs="Times New Roman"/>
          <w:sz w:val="28"/>
          <w:szCs w:val="28"/>
        </w:rPr>
        <w:t xml:space="preserve"> по 20</w:t>
      </w:r>
      <w:r w:rsidR="00B44BB9" w:rsidRPr="001C71EB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1552DD" w:rsidRPr="001C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EC" w:rsidRPr="00CE7C2C" w:rsidRDefault="00325964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победителей будут опубликованы </w:t>
      </w:r>
      <w:r w:rsidR="00CE7C2C" w:rsidRPr="00CE7C2C">
        <w:rPr>
          <w:rFonts w:ascii="Times New Roman" w:hAnsi="Times New Roman" w:cs="Times New Roman"/>
          <w:sz w:val="28"/>
          <w:szCs w:val="28"/>
        </w:rPr>
        <w:t>на сайте ОГБУДО «Ресурсный центр дополнительного образования»  www.crtdiu.ru</w:t>
      </w:r>
      <w:r w:rsidR="00CE7C2C">
        <w:rPr>
          <w:rFonts w:ascii="Times New Roman" w:hAnsi="Times New Roman" w:cs="Times New Roman"/>
          <w:sz w:val="28"/>
          <w:szCs w:val="28"/>
        </w:rPr>
        <w:t>.</w:t>
      </w:r>
    </w:p>
    <w:p w:rsidR="00112BA3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lastRenderedPageBreak/>
        <w:t xml:space="preserve">4.2. Для участия </w:t>
      </w:r>
      <w:r w:rsidR="00CE7C2C">
        <w:rPr>
          <w:rFonts w:ascii="Times New Roman" w:hAnsi="Times New Roman" w:cs="Times New Roman"/>
          <w:sz w:val="28"/>
          <w:szCs w:val="28"/>
        </w:rPr>
        <w:t xml:space="preserve">в </w:t>
      </w:r>
      <w:r w:rsidRPr="009D6BEC">
        <w:rPr>
          <w:rFonts w:ascii="Times New Roman" w:hAnsi="Times New Roman" w:cs="Times New Roman"/>
          <w:sz w:val="28"/>
          <w:szCs w:val="28"/>
        </w:rPr>
        <w:t>Конкурс</w:t>
      </w:r>
      <w:r w:rsidR="00CE7C2C">
        <w:rPr>
          <w:rFonts w:ascii="Times New Roman" w:hAnsi="Times New Roman" w:cs="Times New Roman"/>
          <w:sz w:val="28"/>
          <w:szCs w:val="28"/>
        </w:rPr>
        <w:t>е</w:t>
      </w:r>
      <w:r w:rsidRPr="009D6BE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2167A">
        <w:rPr>
          <w:rFonts w:ascii="Times New Roman" w:hAnsi="Times New Roman" w:cs="Times New Roman"/>
          <w:sz w:val="28"/>
          <w:szCs w:val="28"/>
        </w:rPr>
        <w:t>заполнить электронную заявку</w:t>
      </w:r>
      <w:r w:rsidRPr="009D6BEC">
        <w:rPr>
          <w:rFonts w:ascii="Times New Roman" w:hAnsi="Times New Roman" w:cs="Times New Roman"/>
          <w:sz w:val="28"/>
          <w:szCs w:val="28"/>
        </w:rPr>
        <w:t xml:space="preserve"> до </w:t>
      </w:r>
      <w:r w:rsidR="00753D4A">
        <w:rPr>
          <w:rFonts w:ascii="Times New Roman" w:hAnsi="Times New Roman" w:cs="Times New Roman"/>
          <w:sz w:val="28"/>
          <w:szCs w:val="28"/>
        </w:rPr>
        <w:t>15</w:t>
      </w:r>
      <w:r w:rsidR="00B44BB9" w:rsidRPr="00B44BB9">
        <w:rPr>
          <w:rFonts w:ascii="Times New Roman" w:hAnsi="Times New Roman" w:cs="Times New Roman"/>
          <w:sz w:val="28"/>
          <w:szCs w:val="28"/>
        </w:rPr>
        <w:t xml:space="preserve"> октября 2021 года</w:t>
      </w:r>
      <w:r w:rsidR="0012167A">
        <w:rPr>
          <w:rFonts w:ascii="Times New Roman" w:hAnsi="Times New Roman" w:cs="Times New Roman"/>
          <w:sz w:val="28"/>
          <w:szCs w:val="28"/>
        </w:rPr>
        <w:t>. Если от одного учебного заведения несколько индивидуальных участников, то на каждог</w:t>
      </w:r>
      <w:r w:rsidR="00112BA3">
        <w:rPr>
          <w:rFonts w:ascii="Times New Roman" w:hAnsi="Times New Roman" w:cs="Times New Roman"/>
          <w:sz w:val="28"/>
          <w:szCs w:val="28"/>
        </w:rPr>
        <w:t>о заполняется отдельная заявка.</w:t>
      </w:r>
    </w:p>
    <w:p w:rsidR="00112BA3" w:rsidRDefault="0012167A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заявку</w:t>
      </w:r>
      <w:r w:rsidR="00112BA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12BA3" w:rsidRPr="00AF3156">
          <w:rPr>
            <w:rStyle w:val="a8"/>
            <w:rFonts w:ascii="Times New Roman" w:hAnsi="Times New Roman" w:cs="Times New Roman"/>
            <w:sz w:val="28"/>
            <w:szCs w:val="28"/>
          </w:rPr>
          <w:t>https://clck.ru/XekuK</w:t>
        </w:r>
      </w:hyperlink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4.3. В случае несоответствия работы и сопровождающей документации номинациям и условиям проведения Конкурса уча</w:t>
      </w:r>
      <w:r w:rsidR="006C1C3D">
        <w:rPr>
          <w:rFonts w:ascii="Times New Roman" w:hAnsi="Times New Roman" w:cs="Times New Roman"/>
          <w:sz w:val="28"/>
          <w:szCs w:val="28"/>
        </w:rPr>
        <w:t xml:space="preserve">стник дисквалифицируется. </w:t>
      </w: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4.4. Жюри оставляет за собой право не присуждать отдельные места, де</w:t>
      </w:r>
      <w:r w:rsidR="006C1C3D">
        <w:rPr>
          <w:rFonts w:ascii="Times New Roman" w:hAnsi="Times New Roman" w:cs="Times New Roman"/>
          <w:sz w:val="28"/>
          <w:szCs w:val="28"/>
        </w:rPr>
        <w:t>лить места между конкурсантами.</w:t>
      </w: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4.5. Заявки, поступившие вне указанного срока, не рассматриваются.</w:t>
      </w:r>
      <w:r w:rsidR="00D5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EC" w:rsidRP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4.6. Информация об итогах Конкурса будет размещена на сайте www.crtdiu.ru в разделе «Новости» и «Конкурсы».  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F1" w:rsidRPr="006F462B" w:rsidRDefault="00B171F1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5. НОМИНАЦИИ КОНКУРСА</w:t>
      </w:r>
      <w:r w:rsidR="00CE7C2C" w:rsidRPr="006F4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CE7C2C" w:rsidRPr="006F462B">
        <w:rPr>
          <w:b/>
          <w:u w:val="single"/>
        </w:rPr>
        <w:t xml:space="preserve"> </w:t>
      </w:r>
      <w:r w:rsidR="00CE7C2C" w:rsidRPr="006F462B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КОНКУРСНЫМ РАБОТАМ: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C3D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E7C2C">
        <w:rPr>
          <w:rFonts w:ascii="Times New Roman" w:hAnsi="Times New Roman" w:cs="Times New Roman"/>
          <w:sz w:val="28"/>
          <w:szCs w:val="28"/>
        </w:rPr>
        <w:t>Номинации</w:t>
      </w:r>
      <w:r w:rsidR="00F15C79">
        <w:rPr>
          <w:rFonts w:ascii="Times New Roman" w:hAnsi="Times New Roman" w:cs="Times New Roman"/>
          <w:sz w:val="28"/>
          <w:szCs w:val="28"/>
        </w:rPr>
        <w:t>:</w:t>
      </w:r>
    </w:p>
    <w:p w:rsidR="00B171F1" w:rsidRDefault="006F195B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D9A">
        <w:rPr>
          <w:rFonts w:ascii="Times New Roman" w:hAnsi="Times New Roman" w:cs="Times New Roman"/>
          <w:sz w:val="28"/>
          <w:szCs w:val="28"/>
        </w:rPr>
        <w:t xml:space="preserve"> </w:t>
      </w:r>
      <w:r w:rsidR="00B171F1" w:rsidRPr="00B171F1">
        <w:rPr>
          <w:rFonts w:ascii="Times New Roman" w:hAnsi="Times New Roman" w:cs="Times New Roman"/>
          <w:sz w:val="28"/>
          <w:szCs w:val="28"/>
        </w:rPr>
        <w:t>«Ролик»</w:t>
      </w:r>
    </w:p>
    <w:p w:rsidR="00B171F1" w:rsidRDefault="006F195B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D9A">
        <w:rPr>
          <w:rFonts w:ascii="Times New Roman" w:hAnsi="Times New Roman" w:cs="Times New Roman"/>
          <w:sz w:val="28"/>
          <w:szCs w:val="28"/>
        </w:rPr>
        <w:t xml:space="preserve"> </w:t>
      </w:r>
      <w:r w:rsidR="00B171F1" w:rsidRPr="00B171F1">
        <w:rPr>
          <w:rFonts w:ascii="Times New Roman" w:hAnsi="Times New Roman" w:cs="Times New Roman"/>
          <w:sz w:val="28"/>
          <w:szCs w:val="28"/>
        </w:rPr>
        <w:t>«Авторский видеофильм»</w:t>
      </w:r>
    </w:p>
    <w:p w:rsidR="00B171F1" w:rsidRDefault="006F195B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D9A">
        <w:rPr>
          <w:rFonts w:ascii="Times New Roman" w:hAnsi="Times New Roman" w:cs="Times New Roman"/>
          <w:sz w:val="28"/>
          <w:szCs w:val="28"/>
        </w:rPr>
        <w:t xml:space="preserve"> </w:t>
      </w:r>
      <w:r w:rsidR="00B171F1" w:rsidRPr="00B171F1">
        <w:rPr>
          <w:rFonts w:ascii="Times New Roman" w:hAnsi="Times New Roman" w:cs="Times New Roman"/>
          <w:sz w:val="28"/>
          <w:szCs w:val="28"/>
        </w:rPr>
        <w:t>«Анимация»</w:t>
      </w:r>
    </w:p>
    <w:p w:rsidR="00B171F1" w:rsidRDefault="006F195B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1F1">
        <w:rPr>
          <w:rFonts w:ascii="Times New Roman" w:hAnsi="Times New Roman" w:cs="Times New Roman"/>
          <w:sz w:val="28"/>
          <w:szCs w:val="28"/>
        </w:rPr>
        <w:t xml:space="preserve"> «Компьютерная графика»</w:t>
      </w:r>
    </w:p>
    <w:p w:rsidR="00B171F1" w:rsidRDefault="006F195B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1F1">
        <w:rPr>
          <w:rFonts w:ascii="Times New Roman" w:hAnsi="Times New Roman" w:cs="Times New Roman"/>
          <w:sz w:val="28"/>
          <w:szCs w:val="28"/>
        </w:rPr>
        <w:t xml:space="preserve"> «Мультимедийный проект»</w:t>
      </w:r>
    </w:p>
    <w:p w:rsidR="00B171F1" w:rsidRPr="009628E0" w:rsidRDefault="00CE7C2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BEC" w:rsidRPr="00B17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6BEC" w:rsidRPr="00B171F1">
        <w:rPr>
          <w:rFonts w:ascii="Times New Roman" w:hAnsi="Times New Roman" w:cs="Times New Roman"/>
          <w:sz w:val="28"/>
          <w:szCs w:val="28"/>
        </w:rPr>
        <w:t>.</w:t>
      </w:r>
      <w:r w:rsidR="002158EC">
        <w:t xml:space="preserve"> </w:t>
      </w:r>
      <w:r w:rsidR="00B171F1" w:rsidRPr="009628E0">
        <w:rPr>
          <w:rFonts w:ascii="Times New Roman" w:hAnsi="Times New Roman" w:cs="Times New Roman"/>
          <w:b/>
          <w:sz w:val="28"/>
          <w:szCs w:val="28"/>
        </w:rPr>
        <w:t>Номинация «Ролик»</w:t>
      </w:r>
    </w:p>
    <w:p w:rsidR="00B171F1" w:rsidRPr="00B171F1" w:rsidRDefault="00B171F1" w:rsidP="00524557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 участию в номинации «Ролик» принимаются авторские видеоролики</w:t>
      </w:r>
      <w:r w:rsidR="00524557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высокого качества съемки, содержащие сценарный замысел и режиссерскую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работу.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 работе необходимо приложить сценарный план.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Видеоролик может содержать фотографии (до 10% от всей работы).</w:t>
      </w:r>
    </w:p>
    <w:p w:rsidR="00B171F1" w:rsidRPr="009628E0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Слайд-шоу (фотографии с наложением музыкального сопровождения) в данной</w:t>
      </w:r>
      <w:r w:rsidR="009628E0" w:rsidRPr="009628E0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Pr="009628E0">
        <w:rPr>
          <w:rFonts w:ascii="Times New Roman" w:hAnsi="Times New Roman" w:cs="Times New Roman"/>
          <w:b/>
          <w:sz w:val="28"/>
          <w:szCs w:val="28"/>
        </w:rPr>
        <w:t>не рассматривается.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Продолжительность работы от 20 секунд до1 минуты.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Работа не архивируется. Заархивированные работы не принимаются на</w:t>
      </w:r>
      <w:r w:rsidR="00D51D9A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конкурс.</w:t>
      </w:r>
    </w:p>
    <w:p w:rsidR="00B171F1" w:rsidRPr="00B34B55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55">
        <w:rPr>
          <w:rFonts w:ascii="Times New Roman" w:hAnsi="Times New Roman" w:cs="Times New Roman"/>
          <w:sz w:val="28"/>
          <w:szCs w:val="28"/>
        </w:rPr>
        <w:t>Конкурсные материалы принимаются в цифровом виде в формате</w:t>
      </w:r>
      <w:r w:rsidR="002158EC" w:rsidRPr="00B34B55">
        <w:rPr>
          <w:rFonts w:ascii="Times New Roman" w:hAnsi="Times New Roman" w:cs="Times New Roman"/>
          <w:sz w:val="28"/>
          <w:szCs w:val="28"/>
        </w:rPr>
        <w:t xml:space="preserve"> </w:t>
      </w:r>
      <w:r w:rsidRPr="00B34B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4B5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B34B55">
        <w:rPr>
          <w:rFonts w:ascii="Times New Roman" w:hAnsi="Times New Roman" w:cs="Times New Roman"/>
          <w:sz w:val="28"/>
          <w:szCs w:val="28"/>
        </w:rPr>
        <w:t>/.mp4 с обязательным указанием ссылки на размещение на сайте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34B55">
        <w:rPr>
          <w:rFonts w:ascii="Times New Roman" w:hAnsi="Times New Roman" w:cs="Times New Roman"/>
          <w:sz w:val="28"/>
          <w:szCs w:val="28"/>
        </w:rPr>
        <w:t xml:space="preserve">www.youtube.com и </w:t>
      </w:r>
      <w:proofErr w:type="spellStart"/>
      <w:r w:rsidRPr="00B34B5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34B55">
        <w:rPr>
          <w:rFonts w:ascii="Times New Roman" w:hAnsi="Times New Roman" w:cs="Times New Roman"/>
          <w:sz w:val="28"/>
          <w:szCs w:val="28"/>
        </w:rPr>
        <w:t xml:space="preserve"> диск</w:t>
      </w:r>
      <w:r w:rsidR="00B34B55">
        <w:rPr>
          <w:rFonts w:ascii="Times New Roman" w:hAnsi="Times New Roman" w:cs="Times New Roman"/>
          <w:sz w:val="28"/>
          <w:szCs w:val="28"/>
        </w:rPr>
        <w:t>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lastRenderedPageBreak/>
        <w:t>Критерии оценки работ: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Техническая реализация: качество видеосъемки, отсутствие «стыков» в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видеоролике.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Художественное оформление работы: качественный монтаж, применение</w:t>
      </w:r>
      <w:r w:rsidR="00B34B55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спецэффектов и т.п.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Содержательность работы: законченность сюжета, наличие титульного и</w:t>
      </w:r>
      <w:r w:rsidR="00B34B55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финального кадра, доступность восприятия.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Выразительные средства: наличие звукового сопровождения,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видеоэффекты, сочетание музыкального оформления с содержанием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видеоролика.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Ссылки на работы не удаляются до конца Конкурса.</w:t>
      </w:r>
    </w:p>
    <w:p w:rsidR="00B171F1" w:rsidRPr="00B171F1" w:rsidRDefault="00CE7C2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171F1" w:rsidRPr="00B171F1">
        <w:rPr>
          <w:rFonts w:ascii="Times New Roman" w:hAnsi="Times New Roman" w:cs="Times New Roman"/>
          <w:sz w:val="28"/>
          <w:szCs w:val="28"/>
        </w:rPr>
        <w:t xml:space="preserve">. </w:t>
      </w:r>
      <w:r w:rsidR="00B171F1" w:rsidRPr="009628E0">
        <w:rPr>
          <w:rFonts w:ascii="Times New Roman" w:hAnsi="Times New Roman" w:cs="Times New Roman"/>
          <w:b/>
          <w:sz w:val="28"/>
          <w:szCs w:val="28"/>
        </w:rPr>
        <w:t>Номинация «Авторский видеофильм»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 участию в номинации «Авторский видеофильм» принимаются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видеофильмы высокого качества съемки, содержащие сценарный замысел,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режиссерскую работу.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 работе необходимо приложить сценарный план.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В работе могут использоваться фотографии (до 10 % от всего фильма).</w:t>
      </w:r>
    </w:p>
    <w:p w:rsidR="00B171F1" w:rsidRPr="009628E0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Слайд-шоу (фотографии с наложением музыкального сопровождения) в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 xml:space="preserve">данной номинации </w:t>
      </w:r>
      <w:r w:rsidRPr="009628E0">
        <w:rPr>
          <w:rFonts w:ascii="Times New Roman" w:hAnsi="Times New Roman" w:cs="Times New Roman"/>
          <w:b/>
          <w:sz w:val="28"/>
          <w:szCs w:val="28"/>
        </w:rPr>
        <w:t>не рассматривается</w:t>
      </w:r>
      <w:r w:rsidRPr="009628E0">
        <w:rPr>
          <w:rFonts w:ascii="Times New Roman" w:hAnsi="Times New Roman" w:cs="Times New Roman"/>
          <w:sz w:val="28"/>
          <w:szCs w:val="28"/>
        </w:rPr>
        <w:t>.</w:t>
      </w:r>
    </w:p>
    <w:p w:rsidR="00B171F1" w:rsidRPr="00B171F1" w:rsidRDefault="00524557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="00B171F1" w:rsidRPr="00B171F1">
        <w:rPr>
          <w:rFonts w:ascii="Times New Roman" w:hAnsi="Times New Roman" w:cs="Times New Roman"/>
          <w:sz w:val="28"/>
          <w:szCs w:val="28"/>
        </w:rPr>
        <w:t>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 xml:space="preserve"> «Игровой/художественный»</w:t>
      </w:r>
    </w:p>
    <w:p w:rsidR="00B171F1" w:rsidRPr="00B171F1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1F1" w:rsidRPr="00B171F1">
        <w:rPr>
          <w:rFonts w:ascii="Times New Roman" w:hAnsi="Times New Roman" w:cs="Times New Roman"/>
          <w:sz w:val="28"/>
          <w:szCs w:val="28"/>
        </w:rPr>
        <w:t>«Документальный»</w:t>
      </w:r>
    </w:p>
    <w:p w:rsidR="00B171F1" w:rsidRPr="00B171F1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1F1" w:rsidRPr="00B171F1">
        <w:rPr>
          <w:rFonts w:ascii="Times New Roman" w:hAnsi="Times New Roman" w:cs="Times New Roman"/>
          <w:sz w:val="28"/>
          <w:szCs w:val="28"/>
        </w:rPr>
        <w:t>«Видеорепортаж»</w:t>
      </w:r>
    </w:p>
    <w:p w:rsidR="00B171F1" w:rsidRPr="00B171F1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1F1" w:rsidRPr="00B171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71F1" w:rsidRPr="00B171F1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="00B171F1" w:rsidRPr="00B171F1">
        <w:rPr>
          <w:rFonts w:ascii="Times New Roman" w:hAnsi="Times New Roman" w:cs="Times New Roman"/>
          <w:sz w:val="28"/>
          <w:szCs w:val="28"/>
        </w:rPr>
        <w:t>»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Продолжительность работы – от 3 до 5 минут.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Работа не архивируется. Заархивированные работы не принимаются на конкурс.</w:t>
      </w:r>
    </w:p>
    <w:p w:rsidR="00B171F1" w:rsidRPr="00B34B55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55">
        <w:rPr>
          <w:rFonts w:ascii="Times New Roman" w:hAnsi="Times New Roman" w:cs="Times New Roman"/>
          <w:sz w:val="28"/>
          <w:szCs w:val="28"/>
        </w:rPr>
        <w:t>Для участия в Конкурсе принимаются работы в цифровом виде в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34B55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B34B5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B34B55">
        <w:rPr>
          <w:rFonts w:ascii="Times New Roman" w:hAnsi="Times New Roman" w:cs="Times New Roman"/>
          <w:sz w:val="28"/>
          <w:szCs w:val="28"/>
        </w:rPr>
        <w:t>/.mp4 с обязательным указанием ссылки на размещение на сайте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34B55">
        <w:rPr>
          <w:rFonts w:ascii="Times New Roman" w:hAnsi="Times New Roman" w:cs="Times New Roman"/>
          <w:sz w:val="28"/>
          <w:szCs w:val="28"/>
        </w:rPr>
        <w:t xml:space="preserve">www.youtube.com и </w:t>
      </w:r>
      <w:proofErr w:type="spellStart"/>
      <w:r w:rsidRPr="00B34B5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34B55">
        <w:rPr>
          <w:rFonts w:ascii="Times New Roman" w:hAnsi="Times New Roman" w:cs="Times New Roman"/>
          <w:sz w:val="28"/>
          <w:szCs w:val="28"/>
        </w:rPr>
        <w:t xml:space="preserve"> диск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 xml:space="preserve">Техническая реализация: качество видеосъемки, отсутствие «стыков» </w:t>
      </w:r>
      <w:proofErr w:type="spellStart"/>
      <w:r w:rsidRPr="00B171F1">
        <w:rPr>
          <w:rFonts w:ascii="Times New Roman" w:hAnsi="Times New Roman" w:cs="Times New Roman"/>
          <w:sz w:val="28"/>
          <w:szCs w:val="28"/>
        </w:rPr>
        <w:t>ввидеоролике</w:t>
      </w:r>
      <w:proofErr w:type="spellEnd"/>
      <w:r w:rsidRPr="00B171F1">
        <w:rPr>
          <w:rFonts w:ascii="Times New Roman" w:hAnsi="Times New Roman" w:cs="Times New Roman"/>
          <w:sz w:val="28"/>
          <w:szCs w:val="28"/>
        </w:rPr>
        <w:t>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Художественное оформление работы: качественный монтаж, применение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спецэффектов и т.п.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Содержательность работы: законченность сюжета, наличие титульного и</w:t>
      </w:r>
      <w:r w:rsidR="00B34B55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финального кадра, доступность восприятия.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lastRenderedPageBreak/>
        <w:t>Выразительные средства: наличие звукового сопровождения,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видеоэффекты, сочетание музыкального оформления с содержанием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видеоролика.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Ссылки на работы не удаляются до конца конкурса.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F1" w:rsidRPr="00B171F1" w:rsidRDefault="00CE7C2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171F1" w:rsidRPr="00B171F1">
        <w:rPr>
          <w:rFonts w:ascii="Times New Roman" w:hAnsi="Times New Roman" w:cs="Times New Roman"/>
          <w:sz w:val="28"/>
          <w:szCs w:val="28"/>
        </w:rPr>
        <w:t xml:space="preserve">. </w:t>
      </w:r>
      <w:r w:rsidR="00B171F1" w:rsidRPr="009628E0">
        <w:rPr>
          <w:rFonts w:ascii="Times New Roman" w:hAnsi="Times New Roman" w:cs="Times New Roman"/>
          <w:b/>
          <w:sz w:val="28"/>
          <w:szCs w:val="28"/>
        </w:rPr>
        <w:t>Номинация «Анимация»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 участию в Конкурсе принимается анимационное видео различных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видов (</w:t>
      </w:r>
      <w:proofErr w:type="gramStart"/>
      <w:r w:rsidRPr="00B171F1">
        <w:rPr>
          <w:rFonts w:ascii="Times New Roman" w:hAnsi="Times New Roman" w:cs="Times New Roman"/>
          <w:sz w:val="28"/>
          <w:szCs w:val="28"/>
        </w:rPr>
        <w:t>объемная</w:t>
      </w:r>
      <w:proofErr w:type="gramEnd"/>
      <w:r w:rsidRPr="00B171F1">
        <w:rPr>
          <w:rFonts w:ascii="Times New Roman" w:hAnsi="Times New Roman" w:cs="Times New Roman"/>
          <w:sz w:val="28"/>
          <w:szCs w:val="28"/>
        </w:rPr>
        <w:t xml:space="preserve">, живописная, </w:t>
      </w:r>
      <w:proofErr w:type="spellStart"/>
      <w:r w:rsidRPr="00B171F1">
        <w:rPr>
          <w:rFonts w:ascii="Times New Roman" w:hAnsi="Times New Roman" w:cs="Times New Roman"/>
          <w:sz w:val="28"/>
          <w:szCs w:val="28"/>
        </w:rPr>
        <w:t>перекладочная</w:t>
      </w:r>
      <w:proofErr w:type="spellEnd"/>
      <w:r w:rsidRPr="00B171F1">
        <w:rPr>
          <w:rFonts w:ascii="Times New Roman" w:hAnsi="Times New Roman" w:cs="Times New Roman"/>
          <w:sz w:val="28"/>
          <w:szCs w:val="28"/>
        </w:rPr>
        <w:t>, компьютерная, пластилиновая и</w:t>
      </w:r>
      <w:r w:rsidR="00255E45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т.п.)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 работе необходимо приложить: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поэтапное описание работы;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сценарный план;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вид анимации;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программы для монтажа.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Продолжительность анимационного видео – от 20 секунд до 5 минут.</w:t>
      </w:r>
    </w:p>
    <w:p w:rsidR="00B171F1" w:rsidRPr="00B34B55" w:rsidRDefault="00B171F1" w:rsidP="005E4E7B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55">
        <w:rPr>
          <w:rFonts w:ascii="Times New Roman" w:hAnsi="Times New Roman" w:cs="Times New Roman"/>
          <w:sz w:val="28"/>
          <w:szCs w:val="28"/>
        </w:rPr>
        <w:t>Для участия в Конкурсе принимаются работы в цифровом виде в</w:t>
      </w:r>
      <w:r w:rsidR="005E4E7B">
        <w:rPr>
          <w:rFonts w:ascii="Times New Roman" w:hAnsi="Times New Roman" w:cs="Times New Roman"/>
          <w:sz w:val="28"/>
          <w:szCs w:val="28"/>
        </w:rPr>
        <w:t xml:space="preserve"> </w:t>
      </w:r>
      <w:r w:rsidRPr="00B34B55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B34B5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B34B55">
        <w:rPr>
          <w:rFonts w:ascii="Times New Roman" w:hAnsi="Times New Roman" w:cs="Times New Roman"/>
          <w:sz w:val="28"/>
          <w:szCs w:val="28"/>
        </w:rPr>
        <w:t>/.mp4 с обязательным указанием ссылки на размещение на сайте</w:t>
      </w:r>
      <w:r w:rsid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B34B55">
        <w:rPr>
          <w:rFonts w:ascii="Times New Roman" w:hAnsi="Times New Roman" w:cs="Times New Roman"/>
          <w:sz w:val="28"/>
          <w:szCs w:val="28"/>
        </w:rPr>
        <w:t xml:space="preserve">www.youtube.com и </w:t>
      </w:r>
      <w:proofErr w:type="spellStart"/>
      <w:r w:rsidRPr="00B34B5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34B55">
        <w:rPr>
          <w:rFonts w:ascii="Times New Roman" w:hAnsi="Times New Roman" w:cs="Times New Roman"/>
          <w:sz w:val="28"/>
          <w:szCs w:val="28"/>
        </w:rPr>
        <w:t xml:space="preserve"> диск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Техническая реализация: качество анимации, отсутствие «стыков» в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анимации.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Художественное оформление работы.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Качество монтажа.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Содержательность работы: законченность сюжета, наличие титульного и</w:t>
      </w:r>
      <w:r w:rsidR="00B11AEA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финального кадра, доступность восприятия.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Выразительные средства: наличие звукового сопровождения, сочетание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музыкального оформления с содержанием анимации.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Ссылки на работы не удаляются до конца конкурса</w:t>
      </w:r>
    </w:p>
    <w:p w:rsidR="00B171F1" w:rsidRPr="00B171F1" w:rsidRDefault="00CE7C2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1F1" w:rsidRPr="00B17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71F1" w:rsidRPr="00B171F1">
        <w:rPr>
          <w:rFonts w:ascii="Times New Roman" w:hAnsi="Times New Roman" w:cs="Times New Roman"/>
          <w:sz w:val="28"/>
          <w:szCs w:val="28"/>
        </w:rPr>
        <w:t>.</w:t>
      </w:r>
      <w:r w:rsidR="00B171F1" w:rsidRPr="009628E0">
        <w:rPr>
          <w:rFonts w:ascii="Times New Roman" w:hAnsi="Times New Roman" w:cs="Times New Roman"/>
          <w:b/>
          <w:sz w:val="28"/>
          <w:szCs w:val="28"/>
        </w:rPr>
        <w:t xml:space="preserve"> Номинация «Компьютерная графика»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работы в формате </w:t>
      </w:r>
      <w:r w:rsidR="005245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1F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171F1">
        <w:rPr>
          <w:rFonts w:ascii="Times New Roman" w:hAnsi="Times New Roman" w:cs="Times New Roman"/>
          <w:sz w:val="28"/>
          <w:szCs w:val="28"/>
        </w:rPr>
        <w:t xml:space="preserve">, </w:t>
      </w:r>
      <w:r w:rsidR="005245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1F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171F1">
        <w:rPr>
          <w:rFonts w:ascii="Times New Roman" w:hAnsi="Times New Roman" w:cs="Times New Roman"/>
          <w:sz w:val="28"/>
          <w:szCs w:val="28"/>
        </w:rPr>
        <w:t xml:space="preserve">, </w:t>
      </w:r>
      <w:r w:rsidR="005245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1F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171F1">
        <w:rPr>
          <w:rFonts w:ascii="Times New Roman" w:hAnsi="Times New Roman" w:cs="Times New Roman"/>
          <w:sz w:val="28"/>
          <w:szCs w:val="28"/>
        </w:rPr>
        <w:t xml:space="preserve">, </w:t>
      </w:r>
      <w:r w:rsidR="005245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1F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B11AEA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и оригинал работы (кроме трехмерной графики).</w:t>
      </w:r>
    </w:p>
    <w:p w:rsidR="00B171F1" w:rsidRPr="00B171F1" w:rsidRDefault="00524557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="00B171F1" w:rsidRPr="00B171F1">
        <w:rPr>
          <w:rFonts w:ascii="Times New Roman" w:hAnsi="Times New Roman" w:cs="Times New Roman"/>
          <w:sz w:val="28"/>
          <w:szCs w:val="28"/>
        </w:rPr>
        <w:t>:</w:t>
      </w:r>
    </w:p>
    <w:p w:rsidR="00B171F1" w:rsidRPr="00B171F1" w:rsidRDefault="00524557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71F1" w:rsidRPr="00B171F1">
        <w:rPr>
          <w:rFonts w:ascii="Times New Roman" w:hAnsi="Times New Roman" w:cs="Times New Roman"/>
          <w:sz w:val="28"/>
          <w:szCs w:val="28"/>
        </w:rPr>
        <w:t>Растровая графика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71F1" w:rsidRPr="00B171F1" w:rsidRDefault="00524557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71F1" w:rsidRPr="00B171F1">
        <w:rPr>
          <w:rFonts w:ascii="Times New Roman" w:hAnsi="Times New Roman" w:cs="Times New Roman"/>
          <w:sz w:val="28"/>
          <w:szCs w:val="28"/>
        </w:rPr>
        <w:t>Векторная графика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71F1" w:rsidRPr="00B171F1" w:rsidRDefault="00524557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71F1" w:rsidRPr="00B171F1">
        <w:rPr>
          <w:rFonts w:ascii="Times New Roman" w:hAnsi="Times New Roman" w:cs="Times New Roman"/>
          <w:sz w:val="28"/>
          <w:szCs w:val="28"/>
        </w:rPr>
        <w:t>Фрактальная графика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71F1" w:rsidRPr="00B171F1" w:rsidRDefault="00524557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71F1" w:rsidRPr="00B171F1">
        <w:rPr>
          <w:rFonts w:ascii="Times New Roman" w:hAnsi="Times New Roman" w:cs="Times New Roman"/>
          <w:sz w:val="28"/>
          <w:szCs w:val="28"/>
        </w:rPr>
        <w:t>Трехмерная графика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lastRenderedPageBreak/>
        <w:t>К работе необходимо приложить техническое описание: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-направление графики (векторная, растровая и т.д.),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-название программы, в которой создавалась графика, и этапы работы.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Техническая реализация: качество графики, сложность выполнения</w:t>
      </w:r>
      <w:r w:rsidR="00524557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работы, полнота и оптимальность применения возможностей программы.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Художественное оформление работы: оригинальность, качество</w:t>
      </w:r>
      <w:r w:rsidR="00524557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художественного исполнения, эстетическое восприятие работы, правильное</w:t>
      </w:r>
      <w:r w:rsidR="00524557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Содержательность работы: грамотный сюжет и композиция.</w:t>
      </w:r>
    </w:p>
    <w:p w:rsidR="00B171F1" w:rsidRPr="009628E0" w:rsidRDefault="00CE7C2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1F1" w:rsidRPr="00B17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B171F1" w:rsidRPr="009628E0">
        <w:rPr>
          <w:rFonts w:ascii="Times New Roman" w:hAnsi="Times New Roman" w:cs="Times New Roman"/>
          <w:b/>
          <w:sz w:val="28"/>
          <w:szCs w:val="28"/>
        </w:rPr>
        <w:t xml:space="preserve"> Номинация «Мультимедийный проект»</w:t>
      </w:r>
    </w:p>
    <w:p w:rsidR="00B171F1" w:rsidRPr="00B171F1" w:rsidRDefault="00524557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="00B171F1" w:rsidRPr="00B171F1">
        <w:rPr>
          <w:rFonts w:ascii="Times New Roman" w:hAnsi="Times New Roman" w:cs="Times New Roman"/>
          <w:sz w:val="28"/>
          <w:szCs w:val="28"/>
        </w:rPr>
        <w:t>:</w:t>
      </w:r>
    </w:p>
    <w:p w:rsidR="00B171F1" w:rsidRPr="00B171F1" w:rsidRDefault="00B171F1" w:rsidP="00524557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обучающая, общеразвивающая или любая другая научно-познавательная</w:t>
      </w:r>
      <w:r w:rsidR="00524557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 xml:space="preserve">игра, созданная в </w:t>
      </w:r>
      <w:proofErr w:type="spellStart"/>
      <w:r w:rsidRPr="00B171F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171F1">
        <w:rPr>
          <w:rFonts w:ascii="Times New Roman" w:hAnsi="Times New Roman" w:cs="Times New Roman"/>
          <w:sz w:val="28"/>
          <w:szCs w:val="28"/>
        </w:rPr>
        <w:t>-формате;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мастер-классы или другие обучающие видео;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собственное телевидение (указать ссылку на канал, прописать рабочую</w:t>
      </w:r>
      <w:r w:rsidR="00524557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группу).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 xml:space="preserve">- </w:t>
      </w:r>
      <w:r w:rsidR="00524557">
        <w:rPr>
          <w:rFonts w:ascii="Times New Roman" w:hAnsi="Times New Roman" w:cs="Times New Roman"/>
          <w:sz w:val="28"/>
          <w:szCs w:val="28"/>
        </w:rPr>
        <w:t>р</w:t>
      </w:r>
      <w:r w:rsidRPr="00B171F1">
        <w:rPr>
          <w:rFonts w:ascii="Times New Roman" w:hAnsi="Times New Roman" w:cs="Times New Roman"/>
          <w:sz w:val="28"/>
          <w:szCs w:val="28"/>
        </w:rPr>
        <w:t>абота в свободном направлении. Принимаются работы в любых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 xml:space="preserve">направлениях, </w:t>
      </w:r>
      <w:r w:rsidRPr="009628E0">
        <w:rPr>
          <w:rFonts w:ascii="Times New Roman" w:hAnsi="Times New Roman" w:cs="Times New Roman"/>
          <w:b/>
          <w:sz w:val="28"/>
          <w:szCs w:val="28"/>
        </w:rPr>
        <w:t>кроме мультимедийных презентаций</w:t>
      </w:r>
      <w:r w:rsidRPr="00B171F1">
        <w:rPr>
          <w:rFonts w:ascii="Times New Roman" w:hAnsi="Times New Roman" w:cs="Times New Roman"/>
          <w:sz w:val="28"/>
          <w:szCs w:val="28"/>
        </w:rPr>
        <w:t>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 работе необходимо приложить описание: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направление проекта,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цель и задачи,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актуальность,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новизна,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информативность,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адресат проекта,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программы, в которых создавался проект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где и как можно реализовать или применить данный проект.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Техническая реализация: использование технических средств и спецэффектов,</w:t>
      </w:r>
      <w:r w:rsidR="00B11AEA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сложность технического исполнения, качество исполнения.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Художественная реализация: общее восприятие, оригинальность работы,</w:t>
      </w:r>
      <w:r w:rsidR="00B11AEA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эстетичность исполнения, творческий подход к проекту.</w:t>
      </w:r>
    </w:p>
    <w:p w:rsidR="0057045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Содержательность проекта: соответствие содержания проекта целям и задачам,</w:t>
      </w:r>
      <w:r w:rsidR="00B11AEA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глубина раскрытия темы проекта, качество защиты проекта, логичность и</w:t>
      </w:r>
      <w:r w:rsidR="00B11AEA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последовательность проекта.</w:t>
      </w:r>
    </w:p>
    <w:p w:rsidR="00B171F1" w:rsidRPr="00B171F1" w:rsidRDefault="00CE7C2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171F1" w:rsidRPr="00B17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71F1" w:rsidRPr="00B171F1">
        <w:rPr>
          <w:rFonts w:ascii="Times New Roman" w:hAnsi="Times New Roman" w:cs="Times New Roman"/>
          <w:sz w:val="28"/>
          <w:szCs w:val="28"/>
        </w:rPr>
        <w:t xml:space="preserve">. </w:t>
      </w:r>
      <w:r w:rsidR="00B171F1" w:rsidRPr="009628E0">
        <w:rPr>
          <w:rFonts w:ascii="Times New Roman" w:hAnsi="Times New Roman" w:cs="Times New Roman"/>
          <w:b/>
          <w:sz w:val="28"/>
          <w:szCs w:val="28"/>
        </w:rPr>
        <w:t>В представленных конкурсных работах должны отсутствовать: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сцены и сюжеты, оскорбляющие чувства верующих разных религий и</w:t>
      </w:r>
    </w:p>
    <w:p w:rsidR="00B11AEA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конфессий;</w:t>
      </w:r>
      <w:r w:rsidR="00B11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сцены жестокости и насилия;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- сюжеты и кадры, рекламирующие и пропагандирующие суицид,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наркотики, алкоголь, курение и другие человеческие пороки.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</w:t>
      </w:r>
    </w:p>
    <w:p w:rsidR="00B171F1" w:rsidRPr="00B171F1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Конкурсе, несет автор (коллектив участников).</w:t>
      </w:r>
    </w:p>
    <w:p w:rsidR="002158EC" w:rsidRDefault="00B171F1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Присылая свою работу на Конкурс, участники автоматически дают</w:t>
      </w:r>
      <w:r w:rsidR="00524557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согласие организаторам на использование присланного материала (размещение</w:t>
      </w:r>
      <w:r w:rsidR="00B11AEA">
        <w:rPr>
          <w:rFonts w:ascii="Times New Roman" w:hAnsi="Times New Roman" w:cs="Times New Roman"/>
          <w:sz w:val="28"/>
          <w:szCs w:val="28"/>
        </w:rPr>
        <w:t xml:space="preserve"> </w:t>
      </w:r>
      <w:r w:rsidRPr="00B171F1">
        <w:rPr>
          <w:rFonts w:ascii="Times New Roman" w:hAnsi="Times New Roman" w:cs="Times New Roman"/>
          <w:sz w:val="28"/>
          <w:szCs w:val="28"/>
        </w:rPr>
        <w:t>в сети интернет, телепрограммах, участие в творческих проектах и т. п.)</w:t>
      </w:r>
    </w:p>
    <w:p w:rsidR="002158EC" w:rsidRDefault="002158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42" w:rsidRDefault="00CE7C2C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D6BEC" w:rsidRPr="006F462B">
        <w:rPr>
          <w:rFonts w:ascii="Times New Roman" w:hAnsi="Times New Roman" w:cs="Times New Roman"/>
          <w:b/>
          <w:sz w:val="28"/>
          <w:szCs w:val="28"/>
          <w:u w:val="single"/>
        </w:rPr>
        <w:t>. Н</w:t>
      </w:r>
      <w:r w:rsidR="003D5C20" w:rsidRPr="006F462B">
        <w:rPr>
          <w:rFonts w:ascii="Times New Roman" w:hAnsi="Times New Roman" w:cs="Times New Roman"/>
          <w:b/>
          <w:sz w:val="28"/>
          <w:szCs w:val="28"/>
          <w:u w:val="single"/>
        </w:rPr>
        <w:t>АГРАЖДЕНИЕ УЧАСТНИКОВ КОНКУРСА</w:t>
      </w:r>
    </w:p>
    <w:p w:rsidR="006C1C3D" w:rsidRPr="006F462B" w:rsidRDefault="006C1C3D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8EC" w:rsidRPr="00314C48" w:rsidRDefault="00314C48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48">
        <w:rPr>
          <w:rFonts w:ascii="Times New Roman" w:hAnsi="Times New Roman" w:cs="Times New Roman"/>
          <w:sz w:val="28"/>
          <w:szCs w:val="28"/>
        </w:rPr>
        <w:t>Победители и призеры в номинациях награждаются дипломами министерства образования и молодежной политики Рязанской области. Дипломы оформляются в соответствии с данными, указанными в заявке и высылаются в электронном виде.</w:t>
      </w:r>
    </w:p>
    <w:p w:rsidR="006C1C3D" w:rsidRDefault="006C1C3D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B42" w:rsidRDefault="00CE7C2C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62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D5C20" w:rsidRPr="006F462B">
        <w:rPr>
          <w:rFonts w:ascii="Times New Roman" w:hAnsi="Times New Roman" w:cs="Times New Roman"/>
          <w:b/>
          <w:sz w:val="28"/>
          <w:szCs w:val="28"/>
          <w:u w:val="single"/>
        </w:rPr>
        <w:t>. КОНТАКТНАЯ ИНФОРМАЦИЯ</w:t>
      </w:r>
    </w:p>
    <w:p w:rsidR="006C1C3D" w:rsidRPr="006F462B" w:rsidRDefault="006C1C3D" w:rsidP="006C1C3D">
      <w:pPr>
        <w:spacing w:afterLines="20" w:after="48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BEC" w:rsidRDefault="009D6BEC" w:rsidP="006C1C3D">
      <w:pPr>
        <w:spacing w:afterLines="20" w:after="4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 xml:space="preserve">Тел. </w:t>
      </w:r>
      <w:r w:rsidR="007976CD">
        <w:rPr>
          <w:rFonts w:ascii="Times New Roman" w:hAnsi="Times New Roman" w:cs="Times New Roman"/>
          <w:sz w:val="28"/>
          <w:szCs w:val="28"/>
        </w:rPr>
        <w:t>8 960 565 40 45 – Карасева Марина Андреевна</w:t>
      </w:r>
    </w:p>
    <w:p w:rsidR="006C1C3D" w:rsidRDefault="006C1C3D" w:rsidP="006C1C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31F5" w:rsidRDefault="00B431F5" w:rsidP="006C1C3D">
      <w:pPr>
        <w:spacing w:afterLines="20" w:after="48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5769">
        <w:rPr>
          <w:rFonts w:ascii="Times New Roman" w:hAnsi="Times New Roman" w:cs="Times New Roman"/>
          <w:sz w:val="28"/>
          <w:szCs w:val="28"/>
        </w:rPr>
        <w:t>2</w:t>
      </w:r>
    </w:p>
    <w:p w:rsidR="00285769" w:rsidRPr="006F462B" w:rsidRDefault="00285769" w:rsidP="00285769">
      <w:pPr>
        <w:spacing w:afterLines="20" w:after="48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F462B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 xml:space="preserve">949 </w:t>
      </w:r>
      <w:r w:rsidRPr="006F462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08.07.</w:t>
      </w:r>
      <w:r w:rsidRPr="006F462B">
        <w:rPr>
          <w:rFonts w:ascii="Times New Roman" w:hAnsi="Times New Roman" w:cs="Times New Roman"/>
          <w:sz w:val="28"/>
          <w:szCs w:val="28"/>
        </w:rPr>
        <w:t>2021 г.</w:t>
      </w:r>
    </w:p>
    <w:p w:rsidR="00112BA3" w:rsidRDefault="00112BA3" w:rsidP="006C1C3D">
      <w:pPr>
        <w:spacing w:afterLines="20" w:after="48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1F5" w:rsidRPr="00B431F5" w:rsidRDefault="00B431F5" w:rsidP="006C1C3D">
      <w:pPr>
        <w:spacing w:afterLines="20" w:after="48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F5">
        <w:rPr>
          <w:rFonts w:ascii="Times New Roman" w:hAnsi="Times New Roman" w:cs="Times New Roman"/>
          <w:sz w:val="28"/>
          <w:szCs w:val="28"/>
        </w:rPr>
        <w:t>ЗАЯВКА</w:t>
      </w:r>
    </w:p>
    <w:p w:rsidR="00551616" w:rsidRPr="00551616" w:rsidRDefault="00B431F5" w:rsidP="006C1C3D">
      <w:pPr>
        <w:spacing w:afterLines="20" w:after="48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F5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51616">
        <w:rPr>
          <w:rFonts w:ascii="Times New Roman" w:hAnsi="Times New Roman" w:cs="Times New Roman"/>
          <w:sz w:val="28"/>
          <w:szCs w:val="28"/>
        </w:rPr>
        <w:t>в</w:t>
      </w:r>
      <w:r w:rsidR="00551616" w:rsidRPr="00551616">
        <w:rPr>
          <w:rFonts w:ascii="Times New Roman" w:hAnsi="Times New Roman" w:cs="Times New Roman"/>
          <w:sz w:val="28"/>
          <w:szCs w:val="28"/>
        </w:rPr>
        <w:t xml:space="preserve"> открытом конкурсе </w:t>
      </w:r>
      <w:proofErr w:type="spellStart"/>
      <w:r w:rsidR="00551616" w:rsidRPr="00551616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</w:p>
    <w:p w:rsidR="00B431F5" w:rsidRPr="00551616" w:rsidRDefault="00551616" w:rsidP="006C1C3D">
      <w:pPr>
        <w:spacing w:afterLines="20" w:after="48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16">
        <w:rPr>
          <w:rFonts w:ascii="Times New Roman" w:hAnsi="Times New Roman" w:cs="Times New Roman"/>
          <w:sz w:val="28"/>
          <w:szCs w:val="28"/>
        </w:rPr>
        <w:t>«По тем дорогам, где прошла война»</w:t>
      </w:r>
    </w:p>
    <w:p w:rsidR="00551616" w:rsidRDefault="00551616" w:rsidP="006C1C3D">
      <w:pPr>
        <w:spacing w:afterLines="20"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DD2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F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DD2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660BE">
        <w:tc>
          <w:tcPr>
            <w:tcW w:w="9570" w:type="dxa"/>
            <w:gridSpan w:val="2"/>
          </w:tcPr>
          <w:p w:rsidR="007976CD" w:rsidRPr="00DD2C13" w:rsidRDefault="00DD2C13" w:rsidP="006C1C3D">
            <w:pPr>
              <w:spacing w:afterLines="20" w:after="48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1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7976CD" w:rsidTr="007976CD">
        <w:tc>
          <w:tcPr>
            <w:tcW w:w="4785" w:type="dxa"/>
          </w:tcPr>
          <w:p w:rsidR="007976CD" w:rsidRDefault="00DD2C13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76CD" w:rsidRPr="00B431F5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DD2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Класс/курс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F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431F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31F5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6A6BC8">
        <w:tc>
          <w:tcPr>
            <w:tcW w:w="9570" w:type="dxa"/>
            <w:gridSpan w:val="2"/>
          </w:tcPr>
          <w:p w:rsidR="007976CD" w:rsidRPr="00DD2C13" w:rsidRDefault="00DD2C13" w:rsidP="006C1C3D">
            <w:pPr>
              <w:spacing w:afterLines="20" w:after="48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1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руководителе</w:t>
            </w: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DD2C13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76CD" w:rsidRPr="00B431F5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F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431F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31F5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F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CD" w:rsidTr="007976CD">
        <w:tc>
          <w:tcPr>
            <w:tcW w:w="4785" w:type="dxa"/>
          </w:tcPr>
          <w:p w:rsidR="007976CD" w:rsidRPr="00B431F5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3D201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785" w:type="dxa"/>
          </w:tcPr>
          <w:p w:rsidR="007976CD" w:rsidRDefault="007976CD" w:rsidP="006C1C3D">
            <w:pPr>
              <w:spacing w:afterLines="20" w:after="48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6CD" w:rsidRDefault="007976CD" w:rsidP="006C1C3D">
      <w:pPr>
        <w:spacing w:afterLines="20"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CD" w:rsidRDefault="007976CD" w:rsidP="006C1C3D">
      <w:pPr>
        <w:spacing w:afterLines="20"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CD" w:rsidRDefault="007976CD" w:rsidP="006C1C3D">
      <w:pPr>
        <w:spacing w:afterLines="20"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Печать/</w:t>
      </w:r>
      <w:r w:rsidR="00B431F5" w:rsidRPr="00B431F5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7976CD" w:rsidRDefault="007976CD" w:rsidP="006C1C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FE9" w:rsidRDefault="00EA2676" w:rsidP="00EA2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5769">
        <w:rPr>
          <w:rFonts w:ascii="Times New Roman" w:hAnsi="Times New Roman" w:cs="Times New Roman"/>
          <w:sz w:val="28"/>
          <w:szCs w:val="28"/>
        </w:rPr>
        <w:t>3</w:t>
      </w:r>
    </w:p>
    <w:p w:rsidR="00285769" w:rsidRPr="006F462B" w:rsidRDefault="00285769" w:rsidP="00285769">
      <w:pPr>
        <w:spacing w:afterLines="20" w:after="48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F462B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 xml:space="preserve">949 </w:t>
      </w:r>
      <w:r w:rsidRPr="006F462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08.07.</w:t>
      </w:r>
      <w:r w:rsidRPr="006F462B">
        <w:rPr>
          <w:rFonts w:ascii="Times New Roman" w:hAnsi="Times New Roman" w:cs="Times New Roman"/>
          <w:sz w:val="28"/>
          <w:szCs w:val="28"/>
        </w:rPr>
        <w:t>2021 г.</w:t>
      </w:r>
    </w:p>
    <w:p w:rsidR="00112BA3" w:rsidRDefault="00112BA3" w:rsidP="00EA267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A2676" w:rsidRDefault="00EA2676" w:rsidP="00EA267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</w:t>
      </w:r>
    </w:p>
    <w:p w:rsidR="00EA2676" w:rsidRDefault="00EA2676" w:rsidP="00EA267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персональных данных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(Субъект Российской Федерации (город, округ)</w:t>
      </w:r>
      <w:proofErr w:type="gramEnd"/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отчество)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являющийся родителем (законным представителем или лицом их заменяющим) (обучающиеся от 14 лет заполняют самостоятельно) ____________________________________________________________________________________________________________________________________,</w:t>
      </w:r>
      <w:proofErr w:type="gramEnd"/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даю свое согласие на обработку персональных данных участника, на следующих условиях: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Оргкомитет осуществляет обработку персональных данных Субъекта исключительно в целях регистрации сведений, необходимых для участия в межрегиональном фестивале творчества «Новогодний фейерверк».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Субъект дает согласие на обработку Оргкомитетом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Оргкомитету, Учредителям межрегионального фестиваля творчества «Новогодний фейерверк» и СМИ.</w:t>
      </w:r>
      <w:proofErr w:type="gramEnd"/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бессрочно.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«____»______________ 2021 г. __________________ _________________</w:t>
      </w:r>
    </w:p>
    <w:p w:rsidR="00EA2676" w:rsidRDefault="00EA2676" w:rsidP="00EA2676">
      <w:pPr>
        <w:pStyle w:val="a7"/>
        <w:spacing w:before="0" w:beforeAutospacing="0" w:after="0" w:afterAutospacing="0"/>
        <w:ind w:left="353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ФИО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Подтверждаю, что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A2676" w:rsidRDefault="00EA2676" w:rsidP="00EA26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«____»______________ 2021 г. __________________ _________________</w:t>
      </w:r>
    </w:p>
    <w:p w:rsidR="00EA2676" w:rsidRDefault="00EA2676" w:rsidP="00EA2676">
      <w:pPr>
        <w:pStyle w:val="a7"/>
        <w:spacing w:before="0" w:beforeAutospacing="0" w:after="0" w:afterAutospacing="0"/>
        <w:ind w:left="3539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ФИО</w:t>
      </w:r>
    </w:p>
    <w:p w:rsidR="00EA2676" w:rsidRPr="00B431F5" w:rsidRDefault="00EA2676" w:rsidP="00EA2676">
      <w:pPr>
        <w:spacing w:afterLines="20" w:after="48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EA2676" w:rsidRPr="00B431F5" w:rsidSect="00657EDE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A9"/>
    <w:rsid w:val="000222D0"/>
    <w:rsid w:val="0004278E"/>
    <w:rsid w:val="000A08A0"/>
    <w:rsid w:val="00112BA3"/>
    <w:rsid w:val="00120635"/>
    <w:rsid w:val="0012167A"/>
    <w:rsid w:val="00143D18"/>
    <w:rsid w:val="001552DD"/>
    <w:rsid w:val="00170037"/>
    <w:rsid w:val="001C71EB"/>
    <w:rsid w:val="0021490D"/>
    <w:rsid w:val="002158EC"/>
    <w:rsid w:val="002506BB"/>
    <w:rsid w:val="00255E45"/>
    <w:rsid w:val="00285769"/>
    <w:rsid w:val="002F3CA9"/>
    <w:rsid w:val="00314C48"/>
    <w:rsid w:val="00325964"/>
    <w:rsid w:val="003259AF"/>
    <w:rsid w:val="00373192"/>
    <w:rsid w:val="003C3F96"/>
    <w:rsid w:val="003D2016"/>
    <w:rsid w:val="003D5C20"/>
    <w:rsid w:val="00412B89"/>
    <w:rsid w:val="004201F8"/>
    <w:rsid w:val="004778B9"/>
    <w:rsid w:val="004D1CDD"/>
    <w:rsid w:val="004E02D9"/>
    <w:rsid w:val="00502B42"/>
    <w:rsid w:val="00524557"/>
    <w:rsid w:val="0053555B"/>
    <w:rsid w:val="00551616"/>
    <w:rsid w:val="0055510A"/>
    <w:rsid w:val="00565005"/>
    <w:rsid w:val="00570451"/>
    <w:rsid w:val="00573FE9"/>
    <w:rsid w:val="005A482D"/>
    <w:rsid w:val="005D54A4"/>
    <w:rsid w:val="005E4E7B"/>
    <w:rsid w:val="00657EDE"/>
    <w:rsid w:val="0069734E"/>
    <w:rsid w:val="006C1C3D"/>
    <w:rsid w:val="006F195B"/>
    <w:rsid w:val="006F462B"/>
    <w:rsid w:val="00704A76"/>
    <w:rsid w:val="00725A66"/>
    <w:rsid w:val="00753D4A"/>
    <w:rsid w:val="00766BA4"/>
    <w:rsid w:val="007976CD"/>
    <w:rsid w:val="008016E2"/>
    <w:rsid w:val="00836940"/>
    <w:rsid w:val="008B1C02"/>
    <w:rsid w:val="008C68B1"/>
    <w:rsid w:val="009628E0"/>
    <w:rsid w:val="009918E3"/>
    <w:rsid w:val="009D0F36"/>
    <w:rsid w:val="009D6BEC"/>
    <w:rsid w:val="00A90D1E"/>
    <w:rsid w:val="00AE601D"/>
    <w:rsid w:val="00B11AEA"/>
    <w:rsid w:val="00B14653"/>
    <w:rsid w:val="00B171F1"/>
    <w:rsid w:val="00B202DA"/>
    <w:rsid w:val="00B34B55"/>
    <w:rsid w:val="00B431F5"/>
    <w:rsid w:val="00B44BB9"/>
    <w:rsid w:val="00B505A9"/>
    <w:rsid w:val="00B70A58"/>
    <w:rsid w:val="00BA1982"/>
    <w:rsid w:val="00BA5BC0"/>
    <w:rsid w:val="00BC2AB3"/>
    <w:rsid w:val="00BF3A6F"/>
    <w:rsid w:val="00C53094"/>
    <w:rsid w:val="00CC3633"/>
    <w:rsid w:val="00CE6E62"/>
    <w:rsid w:val="00CE7C2C"/>
    <w:rsid w:val="00D016B5"/>
    <w:rsid w:val="00D457F4"/>
    <w:rsid w:val="00D51D9A"/>
    <w:rsid w:val="00D6425D"/>
    <w:rsid w:val="00DA0D3F"/>
    <w:rsid w:val="00DD2C13"/>
    <w:rsid w:val="00DD51F6"/>
    <w:rsid w:val="00DE2A4C"/>
    <w:rsid w:val="00DE7AF0"/>
    <w:rsid w:val="00E13D78"/>
    <w:rsid w:val="00E14434"/>
    <w:rsid w:val="00E302FA"/>
    <w:rsid w:val="00E474D4"/>
    <w:rsid w:val="00EA2676"/>
    <w:rsid w:val="00EC26AB"/>
    <w:rsid w:val="00EC50D5"/>
    <w:rsid w:val="00F15C79"/>
    <w:rsid w:val="00F35F7F"/>
    <w:rsid w:val="00F46326"/>
    <w:rsid w:val="00F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0D1E"/>
    <w:pPr>
      <w:ind w:left="720"/>
      <w:contextualSpacing/>
    </w:pPr>
  </w:style>
  <w:style w:type="table" w:styleId="a6">
    <w:name w:val="Table Grid"/>
    <w:basedOn w:val="a1"/>
    <w:uiPriority w:val="39"/>
    <w:rsid w:val="0079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A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2B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0D1E"/>
    <w:pPr>
      <w:ind w:left="720"/>
      <w:contextualSpacing/>
    </w:pPr>
  </w:style>
  <w:style w:type="table" w:styleId="a6">
    <w:name w:val="Table Grid"/>
    <w:basedOn w:val="a1"/>
    <w:uiPriority w:val="39"/>
    <w:rsid w:val="0079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A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Xek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FA82-BAB3-4E4A-8833-9B924457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84</cp:revision>
  <cp:lastPrinted>2021-09-20T07:38:00Z</cp:lastPrinted>
  <dcterms:created xsi:type="dcterms:W3CDTF">2021-05-11T06:51:00Z</dcterms:created>
  <dcterms:modified xsi:type="dcterms:W3CDTF">2021-09-20T07:43:00Z</dcterms:modified>
</cp:coreProperties>
</file>