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F4" w:rsidRDefault="00074BF4" w:rsidP="005B43E1">
      <w:pPr>
        <w:spacing w:line="240" w:lineRule="auto"/>
        <w:ind w:firstLine="708"/>
        <w:jc w:val="center"/>
        <w:rPr>
          <w:rFonts w:cs="Times New Roman"/>
          <w:b/>
          <w:szCs w:val="28"/>
        </w:rPr>
      </w:pPr>
      <w:r w:rsidRPr="00074BF4">
        <w:rPr>
          <w:rFonts w:cs="Times New Roman"/>
          <w:b/>
          <w:szCs w:val="28"/>
        </w:rPr>
        <w:t>Рекомендации по выполнению практической части программы по химии в период дистанционного обучения.</w:t>
      </w:r>
    </w:p>
    <w:p w:rsidR="005B43E1" w:rsidRPr="00074BF4" w:rsidRDefault="005B43E1" w:rsidP="005B43E1">
      <w:pPr>
        <w:spacing w:line="240" w:lineRule="auto"/>
        <w:ind w:firstLine="708"/>
        <w:rPr>
          <w:rFonts w:cs="Times New Roman"/>
          <w:b/>
          <w:szCs w:val="28"/>
        </w:rPr>
      </w:pPr>
    </w:p>
    <w:p w:rsidR="00074BF4" w:rsidRPr="00074BF4" w:rsidRDefault="00074BF4" w:rsidP="005B43E1">
      <w:pPr>
        <w:spacing w:line="240" w:lineRule="auto"/>
        <w:ind w:firstLine="708"/>
        <w:rPr>
          <w:rFonts w:cs="Times New Roman"/>
          <w:szCs w:val="28"/>
        </w:rPr>
      </w:pPr>
      <w:r w:rsidRPr="00074BF4">
        <w:rPr>
          <w:rFonts w:cs="Times New Roman"/>
          <w:szCs w:val="28"/>
        </w:rPr>
        <w:t>Школьный курс обучения химии с 8 по 11 классы завершается обязательными практическими работами. Химия – наука экспериментальная, это знает каждый ученый, преподаватель, учитель и ученик.</w:t>
      </w:r>
    </w:p>
    <w:p w:rsidR="00074BF4" w:rsidRPr="00074BF4" w:rsidRDefault="00074BF4" w:rsidP="005B43E1">
      <w:pPr>
        <w:spacing w:line="240" w:lineRule="auto"/>
        <w:ind w:firstLine="708"/>
        <w:rPr>
          <w:rFonts w:cs="Times New Roman"/>
          <w:szCs w:val="28"/>
        </w:rPr>
      </w:pPr>
      <w:r w:rsidRPr="00074BF4">
        <w:rPr>
          <w:rFonts w:cs="Times New Roman"/>
          <w:szCs w:val="28"/>
        </w:rPr>
        <w:t>Как организовать, выполнить, оценить программные практические работы, максимально учитывая имеющиеся объективные и субъективные возможности учителя и учащихся на дистанционном обучении?</w:t>
      </w:r>
    </w:p>
    <w:p w:rsidR="00074BF4" w:rsidRPr="00074BF4" w:rsidRDefault="00074BF4" w:rsidP="005B43E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074BF4">
        <w:rPr>
          <w:rStyle w:val="c2"/>
          <w:color w:val="000000"/>
          <w:sz w:val="28"/>
          <w:szCs w:val="28"/>
        </w:rPr>
        <w:t>Химический эксперимент является специфическим средством обучения химии, выполняя функции источника и важнейшего метода познания, он знакомит учеников не только с объектами и явлениями, но и с методами химической науки. В процессе химического эксперимента учащиеся учатся не только  наблюдать, сравнивать, анализировать, но и правильно пользоваться лабораторным оборудованием, знакомятся с химической посудой и приборами, приобретают навыки и умения. Умение проводить, наблюдать и объяснять химический эксперимент, обращаться с веществами и оборудованием является одним из самых важных компонентов химической грамотности.</w:t>
      </w:r>
    </w:p>
    <w:p w:rsidR="00074BF4" w:rsidRPr="00074BF4" w:rsidRDefault="00074BF4" w:rsidP="005B43E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074BF4">
        <w:rPr>
          <w:rStyle w:val="c6"/>
          <w:color w:val="333333"/>
          <w:sz w:val="28"/>
          <w:szCs w:val="28"/>
          <w:shd w:val="clear" w:color="auto" w:fill="FFFFFF"/>
        </w:rPr>
        <w:t>Виртуальная лаборатория – это программа, позволяющая моделировать на компьютере химические процессы, изменять условия и параметры её проведения. Такая программа создает особые возможности для реализации интерактивного обучения. Виртуальные лаборатории можно классифицировать по степени интерактивности, которая характеризует глубину обучающего взаимодействия учащихся с компьютерной программой.</w:t>
      </w:r>
    </w:p>
    <w:p w:rsidR="00074BF4" w:rsidRPr="00074BF4" w:rsidRDefault="00074BF4" w:rsidP="005B43E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074BF4">
        <w:rPr>
          <w:rStyle w:val="c2"/>
          <w:color w:val="000000"/>
          <w:sz w:val="28"/>
          <w:szCs w:val="28"/>
        </w:rPr>
        <w:t>Отличием виртуального химического эксперимента от натурного является то, что при использовании первого происходит оперирование образами веществ и оборудования. Виртуальная лабораторная работа представляет собой программно-аппаратный комплекс, позволяющий проводить опыты без непосредственного контакта с реактивами и химическим оборудованием. Таким образом, виртуальная лаборатория в обучении химии представляется как компьютерная имитация учебной химической лаборатории.</w:t>
      </w:r>
    </w:p>
    <w:p w:rsidR="00074BF4" w:rsidRPr="00074BF4" w:rsidRDefault="00074BF4" w:rsidP="005B43E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074BF4">
        <w:rPr>
          <w:rStyle w:val="c2"/>
          <w:color w:val="000000"/>
          <w:sz w:val="28"/>
          <w:szCs w:val="28"/>
        </w:rPr>
        <w:t>Для выбора виртуальных лабораторий надо руководствоваться несколькими принципами. Они должны быть с доступным интерфейсом, с бесплатным доступом, просты для учащихся, владеющих компьютером на уровне пользователя, и отвечать поставленным задачам.</w:t>
      </w:r>
    </w:p>
    <w:p w:rsidR="00074BF4" w:rsidRDefault="00074BF4" w:rsidP="005B43E1">
      <w:pPr>
        <w:spacing w:line="240" w:lineRule="auto"/>
        <w:ind w:firstLine="708"/>
        <w:rPr>
          <w:szCs w:val="28"/>
        </w:rPr>
      </w:pPr>
      <w:r w:rsidRPr="00074BF4">
        <w:rPr>
          <w:rFonts w:cs="Times New Roman"/>
          <w:szCs w:val="28"/>
        </w:rPr>
        <w:t xml:space="preserve">Хочу поделиться опытом проведения практической работы № 6 «Распознавание пластмасс и волокон» в 10 классе с использованием ресурса </w:t>
      </w:r>
      <w:hyperlink r:id="rId7" w:history="1">
        <w:r w:rsidRPr="00074BF4">
          <w:rPr>
            <w:rStyle w:val="a5"/>
            <w:szCs w:val="28"/>
          </w:rPr>
          <w:t>virtulab.net</w:t>
        </w:r>
      </w:hyperlink>
    </w:p>
    <w:p w:rsidR="00074BF4" w:rsidRDefault="00074BF4" w:rsidP="00074BF4">
      <w:pPr>
        <w:spacing w:line="240" w:lineRule="auto"/>
        <w:ind w:firstLine="708"/>
        <w:rPr>
          <w:szCs w:val="28"/>
        </w:rPr>
      </w:pPr>
    </w:p>
    <w:p w:rsidR="00074BF4" w:rsidRDefault="00074BF4" w:rsidP="00074BF4">
      <w:pPr>
        <w:spacing w:line="240" w:lineRule="auto"/>
        <w:ind w:firstLine="708"/>
        <w:rPr>
          <w:szCs w:val="28"/>
        </w:rPr>
      </w:pPr>
    </w:p>
    <w:p w:rsidR="00074BF4" w:rsidRDefault="00074BF4" w:rsidP="00074BF4">
      <w:pPr>
        <w:spacing w:line="240" w:lineRule="auto"/>
        <w:ind w:firstLine="708"/>
        <w:rPr>
          <w:szCs w:val="28"/>
        </w:rPr>
      </w:pPr>
    </w:p>
    <w:p w:rsidR="00074BF4" w:rsidRDefault="00074BF4" w:rsidP="00074BF4">
      <w:pPr>
        <w:spacing w:line="240" w:lineRule="auto"/>
        <w:ind w:firstLine="708"/>
        <w:rPr>
          <w:szCs w:val="28"/>
        </w:rPr>
      </w:pPr>
    </w:p>
    <w:p w:rsidR="00074BF4" w:rsidRPr="005B43E1" w:rsidRDefault="00074BF4" w:rsidP="00074BF4">
      <w:pPr>
        <w:spacing w:line="240" w:lineRule="auto"/>
        <w:ind w:firstLine="708"/>
        <w:rPr>
          <w:rFonts w:cs="Times New Roman"/>
          <w:b/>
          <w:sz w:val="22"/>
        </w:rPr>
      </w:pPr>
      <w:r w:rsidRPr="005B43E1">
        <w:rPr>
          <w:rFonts w:cs="Times New Roman"/>
          <w:b/>
          <w:sz w:val="22"/>
        </w:rPr>
        <w:lastRenderedPageBreak/>
        <w:t>Урок № 4 (63). Практическая работа № 6</w:t>
      </w:r>
    </w:p>
    <w:p w:rsidR="00074BF4" w:rsidRPr="005B43E1" w:rsidRDefault="00074BF4" w:rsidP="00074BF4">
      <w:pPr>
        <w:spacing w:line="240" w:lineRule="auto"/>
        <w:ind w:firstLine="708"/>
        <w:rPr>
          <w:rFonts w:cs="Times New Roman"/>
          <w:b/>
          <w:sz w:val="22"/>
        </w:rPr>
      </w:pPr>
      <w:r w:rsidRPr="005B43E1">
        <w:rPr>
          <w:rFonts w:cs="Times New Roman"/>
          <w:b/>
          <w:sz w:val="22"/>
        </w:rPr>
        <w:t>«Распознавание пластмасс и волокон».</w:t>
      </w:r>
    </w:p>
    <w:p w:rsidR="00074BF4" w:rsidRPr="005B43E1" w:rsidRDefault="00074BF4" w:rsidP="00074BF4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B43E1">
        <w:rPr>
          <w:rStyle w:val="a3"/>
          <w:sz w:val="22"/>
          <w:szCs w:val="22"/>
        </w:rPr>
        <w:t>Задачи урока:</w:t>
      </w:r>
    </w:p>
    <w:p w:rsidR="00074BF4" w:rsidRPr="005B43E1" w:rsidRDefault="00074BF4" w:rsidP="00074BF4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cs="Times New Roman"/>
          <w:sz w:val="22"/>
        </w:rPr>
      </w:pPr>
      <w:r w:rsidRPr="005B43E1">
        <w:rPr>
          <w:rFonts w:cs="Times New Roman"/>
          <w:sz w:val="22"/>
        </w:rPr>
        <w:t>вспомнить знания о волокнах и пластмассах, полученные на уроках химии;</w:t>
      </w:r>
    </w:p>
    <w:p w:rsidR="00074BF4" w:rsidRPr="005B43E1" w:rsidRDefault="00074BF4" w:rsidP="00074BF4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left"/>
        <w:rPr>
          <w:rFonts w:cs="Times New Roman"/>
          <w:sz w:val="22"/>
        </w:rPr>
      </w:pPr>
      <w:r w:rsidRPr="005B43E1">
        <w:rPr>
          <w:rFonts w:cs="Times New Roman"/>
          <w:sz w:val="22"/>
        </w:rPr>
        <w:t>научиться распознавать вещества химическим методом;</w:t>
      </w:r>
    </w:p>
    <w:p w:rsidR="00074BF4" w:rsidRPr="005B43E1" w:rsidRDefault="00074BF4" w:rsidP="00074BF4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left"/>
        <w:rPr>
          <w:rFonts w:cs="Times New Roman"/>
          <w:sz w:val="22"/>
        </w:rPr>
      </w:pPr>
      <w:r w:rsidRPr="005B43E1">
        <w:rPr>
          <w:rFonts w:cs="Times New Roman"/>
          <w:sz w:val="22"/>
        </w:rPr>
        <w:t>развить умения и навыки восприятия информации, наблюдения, анализа, запоминания, построения ответа для формирования химических понятий;</w:t>
      </w:r>
    </w:p>
    <w:p w:rsidR="00074BF4" w:rsidRPr="005B43E1" w:rsidRDefault="00074BF4" w:rsidP="00074BF4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left"/>
        <w:rPr>
          <w:rFonts w:cs="Times New Roman"/>
          <w:sz w:val="22"/>
        </w:rPr>
      </w:pPr>
      <w:r w:rsidRPr="005B43E1">
        <w:rPr>
          <w:rFonts w:cs="Times New Roman"/>
          <w:sz w:val="22"/>
        </w:rPr>
        <w:t>получить прочные теоретические знания по теме, научиться применять их на практике.</w:t>
      </w:r>
    </w:p>
    <w:p w:rsidR="00074BF4" w:rsidRPr="005B43E1" w:rsidRDefault="00074BF4" w:rsidP="00074BF4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B43E1">
        <w:rPr>
          <w:rStyle w:val="a3"/>
          <w:sz w:val="22"/>
          <w:szCs w:val="22"/>
        </w:rPr>
        <w:t>Методическая цель: </w:t>
      </w:r>
      <w:r w:rsidRPr="005B43E1">
        <w:rPr>
          <w:sz w:val="22"/>
          <w:szCs w:val="22"/>
        </w:rPr>
        <w:t xml:space="preserve">создать условия для развития сознательного творческого интереса к изучению химии через </w:t>
      </w:r>
      <w:proofErr w:type="spellStart"/>
      <w:r w:rsidRPr="005B43E1">
        <w:rPr>
          <w:sz w:val="22"/>
          <w:szCs w:val="22"/>
        </w:rPr>
        <w:t>практическо</w:t>
      </w:r>
      <w:proofErr w:type="spellEnd"/>
      <w:r w:rsidRPr="005B43E1">
        <w:rPr>
          <w:sz w:val="22"/>
          <w:szCs w:val="22"/>
        </w:rPr>
        <w:t xml:space="preserve"> – исследовательскую работу </w:t>
      </w:r>
      <w:proofErr w:type="gramStart"/>
      <w:r w:rsidRPr="005B43E1">
        <w:rPr>
          <w:sz w:val="22"/>
          <w:szCs w:val="22"/>
        </w:rPr>
        <w:t>обучающихся</w:t>
      </w:r>
      <w:proofErr w:type="gramEnd"/>
      <w:r w:rsidRPr="005B43E1">
        <w:rPr>
          <w:sz w:val="22"/>
          <w:szCs w:val="22"/>
        </w:rPr>
        <w:t>.</w:t>
      </w:r>
    </w:p>
    <w:p w:rsidR="00F45629" w:rsidRPr="005B43E1" w:rsidRDefault="00F45629" w:rsidP="00F45629">
      <w:pPr>
        <w:shd w:val="clear" w:color="auto" w:fill="FFFFFF"/>
        <w:spacing w:line="0" w:lineRule="auto"/>
        <w:jc w:val="left"/>
        <w:textAlignment w:val="baseline"/>
        <w:rPr>
          <w:rFonts w:ascii="ff1" w:eastAsia="Times New Roman" w:hAnsi="ff1" w:cs="Times New Roman"/>
          <w:color w:val="000000"/>
          <w:sz w:val="22"/>
          <w:lang w:eastAsia="ru-RU"/>
        </w:rPr>
      </w:pP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>Методы преподавания:</w:t>
      </w:r>
      <w:r w:rsidRPr="005B43E1">
        <w:rPr>
          <w:rFonts w:ascii="ff2" w:eastAsia="Times New Roman" w:hAnsi="ff2" w:cs="Times New Roman"/>
          <w:color w:val="000000"/>
          <w:sz w:val="22"/>
          <w:lang w:eastAsia="ru-RU"/>
        </w:rPr>
        <w:t xml:space="preserve"> </w:t>
      </w: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>исследовательские методы,</w:t>
      </w:r>
      <w:r w:rsidRPr="005B43E1">
        <w:rPr>
          <w:rFonts w:ascii="ff2" w:eastAsia="Times New Roman" w:hAnsi="ff2" w:cs="Times New Roman"/>
          <w:color w:val="000000"/>
          <w:sz w:val="22"/>
          <w:lang w:eastAsia="ru-RU"/>
        </w:rPr>
        <w:t xml:space="preserve"> </w:t>
      </w: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 xml:space="preserve">беседа, </w:t>
      </w:r>
      <w:proofErr w:type="gramStart"/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>поисковый</w:t>
      </w:r>
      <w:proofErr w:type="gramEnd"/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>,</w:t>
      </w:r>
      <w:r w:rsidRPr="005B43E1">
        <w:rPr>
          <w:rFonts w:ascii="ff2" w:eastAsia="Times New Roman" w:hAnsi="ff2" w:cs="Times New Roman"/>
          <w:color w:val="000000"/>
          <w:sz w:val="22"/>
          <w:lang w:eastAsia="ru-RU"/>
        </w:rPr>
        <w:t xml:space="preserve"> </w:t>
      </w: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 xml:space="preserve">самостоятельная работа, </w:t>
      </w:r>
    </w:p>
    <w:p w:rsidR="00F45629" w:rsidRPr="005B43E1" w:rsidRDefault="00F45629" w:rsidP="00F45629">
      <w:pPr>
        <w:shd w:val="clear" w:color="auto" w:fill="FFFFFF"/>
        <w:spacing w:line="0" w:lineRule="auto"/>
        <w:jc w:val="left"/>
        <w:textAlignment w:val="baseline"/>
        <w:rPr>
          <w:rFonts w:ascii="ff1" w:eastAsia="Times New Roman" w:hAnsi="ff1" w:cs="Times New Roman"/>
          <w:color w:val="000000"/>
          <w:sz w:val="22"/>
          <w:lang w:eastAsia="ru-RU"/>
        </w:rPr>
      </w:pP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 xml:space="preserve">творческие упражнения, практические задания,  </w:t>
      </w:r>
    </w:p>
    <w:p w:rsidR="00F45629" w:rsidRPr="005B43E1" w:rsidRDefault="00F45629" w:rsidP="00F45629">
      <w:pPr>
        <w:shd w:val="clear" w:color="auto" w:fill="FFFFFF"/>
        <w:spacing w:line="0" w:lineRule="auto"/>
        <w:jc w:val="left"/>
        <w:textAlignment w:val="baseline"/>
        <w:rPr>
          <w:rFonts w:ascii="ff1" w:eastAsia="Times New Roman" w:hAnsi="ff1" w:cs="Times New Roman"/>
          <w:color w:val="000000"/>
          <w:sz w:val="22"/>
          <w:lang w:eastAsia="ru-RU"/>
        </w:rPr>
      </w:pP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>Методы преподавания:</w:t>
      </w:r>
      <w:r w:rsidRPr="005B43E1">
        <w:rPr>
          <w:rFonts w:ascii="ff2" w:eastAsia="Times New Roman" w:hAnsi="ff2" w:cs="Times New Roman"/>
          <w:color w:val="000000"/>
          <w:sz w:val="22"/>
          <w:lang w:eastAsia="ru-RU"/>
        </w:rPr>
        <w:t xml:space="preserve"> </w:t>
      </w: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>исследовательские методы,</w:t>
      </w:r>
      <w:r w:rsidRPr="005B43E1">
        <w:rPr>
          <w:rFonts w:ascii="ff2" w:eastAsia="Times New Roman" w:hAnsi="ff2" w:cs="Times New Roman"/>
          <w:color w:val="000000"/>
          <w:sz w:val="22"/>
          <w:lang w:eastAsia="ru-RU"/>
        </w:rPr>
        <w:t xml:space="preserve"> </w:t>
      </w: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 xml:space="preserve">беседа, </w:t>
      </w:r>
      <w:proofErr w:type="gramStart"/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>поисковый</w:t>
      </w:r>
      <w:proofErr w:type="gramEnd"/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>,</w:t>
      </w:r>
      <w:r w:rsidRPr="005B43E1">
        <w:rPr>
          <w:rFonts w:ascii="ff2" w:eastAsia="Times New Roman" w:hAnsi="ff2" w:cs="Times New Roman"/>
          <w:color w:val="000000"/>
          <w:sz w:val="22"/>
          <w:lang w:eastAsia="ru-RU"/>
        </w:rPr>
        <w:t xml:space="preserve"> </w:t>
      </w: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 xml:space="preserve">самостоятельная работа, </w:t>
      </w:r>
    </w:p>
    <w:p w:rsidR="00F45629" w:rsidRPr="005B43E1" w:rsidRDefault="00F45629" w:rsidP="00F45629">
      <w:pPr>
        <w:shd w:val="clear" w:color="auto" w:fill="FFFFFF"/>
        <w:spacing w:line="0" w:lineRule="auto"/>
        <w:jc w:val="left"/>
        <w:textAlignment w:val="baseline"/>
        <w:rPr>
          <w:rFonts w:ascii="ff1" w:eastAsia="Times New Roman" w:hAnsi="ff1" w:cs="Times New Roman"/>
          <w:color w:val="000000"/>
          <w:sz w:val="22"/>
          <w:lang w:eastAsia="ru-RU"/>
        </w:rPr>
      </w:pP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 xml:space="preserve">творческие упражнения, практические задания,  </w:t>
      </w:r>
    </w:p>
    <w:p w:rsidR="00F45629" w:rsidRPr="005B43E1" w:rsidRDefault="00F45629" w:rsidP="00F45629">
      <w:pPr>
        <w:shd w:val="clear" w:color="auto" w:fill="FFFFFF"/>
        <w:spacing w:line="0" w:lineRule="auto"/>
        <w:jc w:val="left"/>
        <w:textAlignment w:val="baseline"/>
        <w:rPr>
          <w:rFonts w:ascii="ff1" w:eastAsia="Times New Roman" w:hAnsi="ff1" w:cs="Times New Roman"/>
          <w:color w:val="000000"/>
          <w:sz w:val="22"/>
          <w:lang w:eastAsia="ru-RU"/>
        </w:rPr>
      </w:pP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>Методы преподавания:</w:t>
      </w:r>
      <w:r w:rsidRPr="005B43E1">
        <w:rPr>
          <w:rFonts w:ascii="ff2" w:eastAsia="Times New Roman" w:hAnsi="ff2" w:cs="Times New Roman"/>
          <w:color w:val="000000"/>
          <w:sz w:val="22"/>
          <w:lang w:eastAsia="ru-RU"/>
        </w:rPr>
        <w:t xml:space="preserve"> </w:t>
      </w: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>исследовательские методы,</w:t>
      </w:r>
      <w:r w:rsidRPr="005B43E1">
        <w:rPr>
          <w:rFonts w:ascii="ff2" w:eastAsia="Times New Roman" w:hAnsi="ff2" w:cs="Times New Roman"/>
          <w:color w:val="000000"/>
          <w:sz w:val="22"/>
          <w:lang w:eastAsia="ru-RU"/>
        </w:rPr>
        <w:t xml:space="preserve"> </w:t>
      </w: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 xml:space="preserve">беседа, </w:t>
      </w:r>
      <w:proofErr w:type="gramStart"/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>поисковый</w:t>
      </w:r>
      <w:proofErr w:type="gramEnd"/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>,</w:t>
      </w:r>
      <w:r w:rsidRPr="005B43E1">
        <w:rPr>
          <w:rFonts w:ascii="ff2" w:eastAsia="Times New Roman" w:hAnsi="ff2" w:cs="Times New Roman"/>
          <w:color w:val="000000"/>
          <w:sz w:val="22"/>
          <w:lang w:eastAsia="ru-RU"/>
        </w:rPr>
        <w:t xml:space="preserve"> </w:t>
      </w: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 xml:space="preserve">самостоятельная работа, </w:t>
      </w:r>
    </w:p>
    <w:p w:rsidR="00F45629" w:rsidRPr="005B43E1" w:rsidRDefault="00F45629" w:rsidP="00F45629">
      <w:pPr>
        <w:shd w:val="clear" w:color="auto" w:fill="FFFFFF"/>
        <w:spacing w:line="0" w:lineRule="auto"/>
        <w:jc w:val="left"/>
        <w:textAlignment w:val="baseline"/>
        <w:rPr>
          <w:rFonts w:ascii="ff1" w:eastAsia="Times New Roman" w:hAnsi="ff1" w:cs="Times New Roman"/>
          <w:color w:val="000000"/>
          <w:sz w:val="22"/>
          <w:lang w:eastAsia="ru-RU"/>
        </w:rPr>
      </w:pP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 xml:space="preserve">творческие упражнения, практические задания,  </w:t>
      </w:r>
    </w:p>
    <w:p w:rsidR="00F45629" w:rsidRPr="005B43E1" w:rsidRDefault="00F45629" w:rsidP="00F45629">
      <w:pPr>
        <w:shd w:val="clear" w:color="auto" w:fill="FFFFFF"/>
        <w:spacing w:line="0" w:lineRule="auto"/>
        <w:jc w:val="left"/>
        <w:textAlignment w:val="baseline"/>
        <w:rPr>
          <w:rFonts w:ascii="ff1" w:eastAsia="Times New Roman" w:hAnsi="ff1" w:cs="Times New Roman"/>
          <w:color w:val="000000"/>
          <w:sz w:val="22"/>
          <w:lang w:eastAsia="ru-RU"/>
        </w:rPr>
      </w:pP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>Методы преподавания:</w:t>
      </w:r>
      <w:r w:rsidRPr="005B43E1">
        <w:rPr>
          <w:rFonts w:ascii="ff2" w:eastAsia="Times New Roman" w:hAnsi="ff2" w:cs="Times New Roman"/>
          <w:color w:val="000000"/>
          <w:sz w:val="22"/>
          <w:lang w:eastAsia="ru-RU"/>
        </w:rPr>
        <w:t xml:space="preserve"> </w:t>
      </w: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>исследовательские методы,</w:t>
      </w:r>
      <w:r w:rsidRPr="005B43E1">
        <w:rPr>
          <w:rFonts w:ascii="ff2" w:eastAsia="Times New Roman" w:hAnsi="ff2" w:cs="Times New Roman"/>
          <w:color w:val="000000"/>
          <w:sz w:val="22"/>
          <w:lang w:eastAsia="ru-RU"/>
        </w:rPr>
        <w:t xml:space="preserve"> </w:t>
      </w: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 xml:space="preserve">беседа, </w:t>
      </w:r>
      <w:proofErr w:type="gramStart"/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>поисковый</w:t>
      </w:r>
      <w:proofErr w:type="gramEnd"/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>,</w:t>
      </w:r>
      <w:r w:rsidRPr="005B43E1">
        <w:rPr>
          <w:rFonts w:ascii="ff2" w:eastAsia="Times New Roman" w:hAnsi="ff2" w:cs="Times New Roman"/>
          <w:color w:val="000000"/>
          <w:sz w:val="22"/>
          <w:lang w:eastAsia="ru-RU"/>
        </w:rPr>
        <w:t xml:space="preserve"> </w:t>
      </w: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 xml:space="preserve">самостоятельная работа, </w:t>
      </w:r>
    </w:p>
    <w:p w:rsidR="00F45629" w:rsidRPr="005B43E1" w:rsidRDefault="00F45629" w:rsidP="00F45629">
      <w:pPr>
        <w:shd w:val="clear" w:color="auto" w:fill="FFFFFF"/>
        <w:spacing w:line="0" w:lineRule="auto"/>
        <w:jc w:val="left"/>
        <w:textAlignment w:val="baseline"/>
        <w:rPr>
          <w:rFonts w:ascii="ff1" w:eastAsia="Times New Roman" w:hAnsi="ff1" w:cs="Times New Roman"/>
          <w:color w:val="000000"/>
          <w:sz w:val="22"/>
          <w:lang w:eastAsia="ru-RU"/>
        </w:rPr>
      </w:pPr>
      <w:r w:rsidRPr="005B43E1">
        <w:rPr>
          <w:rFonts w:ascii="ff1" w:eastAsia="Times New Roman" w:hAnsi="ff1" w:cs="Times New Roman"/>
          <w:color w:val="000000"/>
          <w:sz w:val="22"/>
          <w:lang w:eastAsia="ru-RU"/>
        </w:rPr>
        <w:t xml:space="preserve">творческие упражнения, практические задания,  </w:t>
      </w:r>
    </w:p>
    <w:p w:rsidR="00F45629" w:rsidRPr="005B43E1" w:rsidRDefault="00F45629" w:rsidP="00074BF4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 w:rsidRPr="005B43E1">
        <w:rPr>
          <w:rStyle w:val="a3"/>
          <w:color w:val="333333"/>
          <w:sz w:val="22"/>
          <w:szCs w:val="22"/>
          <w:shd w:val="clear" w:color="auto" w:fill="FFFFFF"/>
        </w:rPr>
        <w:t>Методы преподавания: </w:t>
      </w:r>
      <w:r w:rsidRPr="005B43E1">
        <w:rPr>
          <w:color w:val="333333"/>
          <w:sz w:val="22"/>
          <w:szCs w:val="22"/>
          <w:shd w:val="clear" w:color="auto" w:fill="FFFFFF"/>
        </w:rPr>
        <w:t> беседа,  поисковый,  самостоятельная работа,  проблемные изложения, творческие упражнения,  практические задания,  мозговой штурм.</w:t>
      </w:r>
      <w:proofErr w:type="gramEnd"/>
    </w:p>
    <w:p w:rsidR="00074BF4" w:rsidRPr="005B43E1" w:rsidRDefault="00074BF4" w:rsidP="00074BF4">
      <w:pPr>
        <w:spacing w:line="240" w:lineRule="auto"/>
        <w:ind w:firstLine="708"/>
        <w:rPr>
          <w:rFonts w:cs="Times New Roman"/>
          <w:b/>
          <w:sz w:val="22"/>
        </w:rPr>
      </w:pPr>
      <w:r w:rsidRPr="005B43E1">
        <w:rPr>
          <w:rFonts w:cs="Times New Roman"/>
          <w:b/>
          <w:sz w:val="22"/>
        </w:rPr>
        <w:t xml:space="preserve"> Тип урока: урок-исследование.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2"/>
        <w:gridCol w:w="1952"/>
        <w:gridCol w:w="2854"/>
        <w:gridCol w:w="1964"/>
        <w:gridCol w:w="2334"/>
        <w:gridCol w:w="2730"/>
      </w:tblGrid>
      <w:tr w:rsidR="003E57C8" w:rsidRPr="005B43E1" w:rsidTr="00074BF4">
        <w:tc>
          <w:tcPr>
            <w:tcW w:w="0" w:type="auto"/>
            <w:vMerge w:val="restart"/>
          </w:tcPr>
          <w:p w:rsidR="00074BF4" w:rsidRPr="005B43E1" w:rsidRDefault="00074BF4" w:rsidP="00074BF4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B43E1">
              <w:rPr>
                <w:rFonts w:cs="Times New Roman"/>
                <w:b/>
                <w:sz w:val="22"/>
              </w:rPr>
              <w:t>Деятельность учителя</w:t>
            </w:r>
          </w:p>
        </w:tc>
        <w:tc>
          <w:tcPr>
            <w:tcW w:w="0" w:type="auto"/>
            <w:vMerge w:val="restart"/>
          </w:tcPr>
          <w:p w:rsidR="00074BF4" w:rsidRPr="005B43E1" w:rsidRDefault="00074BF4" w:rsidP="00074BF4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B43E1">
              <w:rPr>
                <w:rFonts w:cs="Times New Roman"/>
                <w:b/>
                <w:sz w:val="22"/>
              </w:rPr>
              <w:t xml:space="preserve">Деятельность </w:t>
            </w:r>
            <w:proofErr w:type="gramStart"/>
            <w:r w:rsidRPr="005B43E1">
              <w:rPr>
                <w:rFonts w:cs="Times New Roman"/>
                <w:b/>
                <w:sz w:val="22"/>
              </w:rPr>
              <w:t>обучающихся</w:t>
            </w:r>
            <w:proofErr w:type="gramEnd"/>
          </w:p>
        </w:tc>
        <w:tc>
          <w:tcPr>
            <w:tcW w:w="0" w:type="auto"/>
            <w:gridSpan w:val="4"/>
          </w:tcPr>
          <w:p w:rsidR="00074BF4" w:rsidRPr="005B43E1" w:rsidRDefault="00074BF4" w:rsidP="00074BF4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B43E1">
              <w:rPr>
                <w:rFonts w:cs="Times New Roman"/>
                <w:b/>
                <w:sz w:val="22"/>
              </w:rPr>
              <w:t>Формируемые УУД</w:t>
            </w:r>
          </w:p>
        </w:tc>
      </w:tr>
      <w:tr w:rsidR="0008085F" w:rsidRPr="005B43E1" w:rsidTr="00074BF4">
        <w:tc>
          <w:tcPr>
            <w:tcW w:w="0" w:type="auto"/>
            <w:vMerge/>
          </w:tcPr>
          <w:p w:rsidR="00074BF4" w:rsidRPr="005B43E1" w:rsidRDefault="00074BF4" w:rsidP="00074BF4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0" w:type="auto"/>
            <w:vMerge/>
          </w:tcPr>
          <w:p w:rsidR="00074BF4" w:rsidRPr="005B43E1" w:rsidRDefault="00074BF4" w:rsidP="00074BF4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0" w:type="auto"/>
          </w:tcPr>
          <w:p w:rsidR="00074BF4" w:rsidRPr="005B43E1" w:rsidRDefault="00074BF4" w:rsidP="00074BF4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B43E1">
              <w:rPr>
                <w:rFonts w:cs="Times New Roman"/>
                <w:b/>
                <w:sz w:val="22"/>
              </w:rPr>
              <w:t>познавательные</w:t>
            </w:r>
          </w:p>
        </w:tc>
        <w:tc>
          <w:tcPr>
            <w:tcW w:w="0" w:type="auto"/>
          </w:tcPr>
          <w:p w:rsidR="00074BF4" w:rsidRPr="005B43E1" w:rsidRDefault="00074BF4" w:rsidP="00074BF4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B43E1">
              <w:rPr>
                <w:rFonts w:cs="Times New Roman"/>
                <w:b/>
                <w:sz w:val="22"/>
              </w:rPr>
              <w:t>регулятивные</w:t>
            </w:r>
          </w:p>
        </w:tc>
        <w:tc>
          <w:tcPr>
            <w:tcW w:w="0" w:type="auto"/>
          </w:tcPr>
          <w:p w:rsidR="00074BF4" w:rsidRPr="005B43E1" w:rsidRDefault="00074BF4" w:rsidP="00074BF4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B43E1">
              <w:rPr>
                <w:rFonts w:cs="Times New Roman"/>
                <w:b/>
                <w:sz w:val="22"/>
              </w:rPr>
              <w:t>коммуникативные</w:t>
            </w:r>
          </w:p>
        </w:tc>
        <w:tc>
          <w:tcPr>
            <w:tcW w:w="0" w:type="auto"/>
          </w:tcPr>
          <w:p w:rsidR="00074BF4" w:rsidRPr="005B43E1" w:rsidRDefault="00074BF4" w:rsidP="00074BF4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B43E1">
              <w:rPr>
                <w:rFonts w:cs="Times New Roman"/>
                <w:b/>
                <w:sz w:val="22"/>
              </w:rPr>
              <w:t>личностные</w:t>
            </w:r>
          </w:p>
        </w:tc>
      </w:tr>
      <w:tr w:rsidR="00074BF4" w:rsidRPr="005B43E1" w:rsidTr="004A2629">
        <w:tc>
          <w:tcPr>
            <w:tcW w:w="0" w:type="auto"/>
            <w:gridSpan w:val="6"/>
          </w:tcPr>
          <w:p w:rsidR="00074BF4" w:rsidRPr="005B43E1" w:rsidRDefault="00074BF4" w:rsidP="00074BF4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B43E1">
              <w:rPr>
                <w:rFonts w:cs="Times New Roman"/>
                <w:b/>
                <w:sz w:val="22"/>
              </w:rPr>
              <w:t>Актуализация знаний и постановка цели урока</w:t>
            </w:r>
          </w:p>
        </w:tc>
      </w:tr>
      <w:tr w:rsidR="0008085F" w:rsidRPr="005B43E1" w:rsidTr="00074BF4">
        <w:tc>
          <w:tcPr>
            <w:tcW w:w="0" w:type="auto"/>
          </w:tcPr>
          <w:p w:rsidR="00074BF4" w:rsidRPr="005B43E1" w:rsidRDefault="00074BF4" w:rsidP="00212E2B">
            <w:pPr>
              <w:pStyle w:val="a8"/>
              <w:numPr>
                <w:ilvl w:val="0"/>
                <w:numId w:val="3"/>
              </w:numPr>
              <w:spacing w:line="240" w:lineRule="auto"/>
              <w:ind w:left="0" w:firstLine="284"/>
              <w:jc w:val="left"/>
              <w:rPr>
                <w:rFonts w:cs="Times New Roman"/>
                <w:b/>
                <w:sz w:val="22"/>
              </w:rPr>
            </w:pPr>
            <w:r w:rsidRPr="005B43E1">
              <w:rPr>
                <w:rFonts w:cs="Times New Roman"/>
                <w:b/>
                <w:sz w:val="22"/>
              </w:rPr>
              <w:t xml:space="preserve">Организует деятельность </w:t>
            </w:r>
            <w:proofErr w:type="gramStart"/>
            <w:r w:rsidRPr="005B43E1">
              <w:rPr>
                <w:rFonts w:cs="Times New Roman"/>
                <w:b/>
                <w:sz w:val="22"/>
              </w:rPr>
              <w:t>обучающихся</w:t>
            </w:r>
            <w:proofErr w:type="gramEnd"/>
            <w:r w:rsidR="00212E2B" w:rsidRPr="005B43E1">
              <w:rPr>
                <w:rFonts w:cs="Times New Roman"/>
                <w:b/>
                <w:sz w:val="22"/>
              </w:rPr>
              <w:t xml:space="preserve"> по актуализации алгоритма выполнения практической работы.</w:t>
            </w:r>
          </w:p>
          <w:p w:rsidR="00212E2B" w:rsidRPr="005B43E1" w:rsidRDefault="00212E2B" w:rsidP="00212E2B">
            <w:pPr>
              <w:spacing w:line="240" w:lineRule="auto"/>
              <w:jc w:val="left"/>
              <w:rPr>
                <w:rFonts w:cs="Times New Roman"/>
                <w:b/>
                <w:i/>
                <w:sz w:val="22"/>
              </w:rPr>
            </w:pPr>
            <w:r w:rsidRPr="005B43E1">
              <w:rPr>
                <w:rFonts w:cs="Times New Roman"/>
                <w:b/>
                <w:i/>
                <w:sz w:val="22"/>
              </w:rPr>
              <w:t>Предлагает:</w:t>
            </w:r>
          </w:p>
          <w:p w:rsidR="00212E2B" w:rsidRPr="005B43E1" w:rsidRDefault="00212E2B" w:rsidP="00212E2B">
            <w:pPr>
              <w:pStyle w:val="a8"/>
              <w:numPr>
                <w:ilvl w:val="0"/>
                <w:numId w:val="4"/>
              </w:numPr>
              <w:spacing w:line="240" w:lineRule="auto"/>
              <w:ind w:left="0" w:firstLine="360"/>
              <w:jc w:val="left"/>
              <w:rPr>
                <w:rFonts w:cs="Times New Roman"/>
                <w:sz w:val="22"/>
              </w:rPr>
            </w:pPr>
            <w:r w:rsidRPr="005B43E1">
              <w:rPr>
                <w:rFonts w:cs="Times New Roman"/>
                <w:sz w:val="22"/>
              </w:rPr>
              <w:t>сформулировать цель работы;</w:t>
            </w:r>
          </w:p>
          <w:p w:rsidR="00212E2B" w:rsidRPr="005B43E1" w:rsidRDefault="00212E2B" w:rsidP="00212E2B">
            <w:pPr>
              <w:pStyle w:val="a8"/>
              <w:numPr>
                <w:ilvl w:val="0"/>
                <w:numId w:val="4"/>
              </w:numPr>
              <w:spacing w:line="240" w:lineRule="auto"/>
              <w:ind w:left="0" w:firstLine="360"/>
              <w:jc w:val="left"/>
              <w:rPr>
                <w:rFonts w:cs="Times New Roman"/>
                <w:sz w:val="22"/>
              </w:rPr>
            </w:pPr>
            <w:r w:rsidRPr="005B43E1">
              <w:rPr>
                <w:rFonts w:cs="Times New Roman"/>
                <w:sz w:val="22"/>
              </w:rPr>
              <w:t>вспомнить правила безопасной работы в химической лаборатории</w:t>
            </w:r>
          </w:p>
        </w:tc>
        <w:tc>
          <w:tcPr>
            <w:tcW w:w="0" w:type="auto"/>
          </w:tcPr>
          <w:p w:rsidR="00212E2B" w:rsidRPr="005B43E1" w:rsidRDefault="00212E2B" w:rsidP="00212E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5B43E1">
              <w:rPr>
                <w:rFonts w:cs="Times New Roman"/>
                <w:b/>
                <w:i/>
                <w:sz w:val="22"/>
              </w:rPr>
              <w:t>Формулируют</w:t>
            </w:r>
            <w:r w:rsidRPr="005B43E1">
              <w:rPr>
                <w:rFonts w:cs="Times New Roman"/>
                <w:sz w:val="22"/>
              </w:rPr>
              <w:t xml:space="preserve"> цель практической работы (Ф).</w:t>
            </w:r>
          </w:p>
          <w:p w:rsidR="00212E2B" w:rsidRPr="005B43E1" w:rsidRDefault="00212E2B" w:rsidP="00212E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5B43E1">
              <w:rPr>
                <w:rFonts w:cs="Times New Roman"/>
                <w:b/>
                <w:i/>
                <w:sz w:val="22"/>
              </w:rPr>
              <w:t xml:space="preserve">Озвучивают </w:t>
            </w:r>
            <w:r w:rsidRPr="005B43E1">
              <w:rPr>
                <w:rFonts w:cs="Times New Roman"/>
                <w:sz w:val="22"/>
              </w:rPr>
              <w:t>правила безопасной работы в химической лаборатории</w:t>
            </w:r>
          </w:p>
        </w:tc>
        <w:tc>
          <w:tcPr>
            <w:tcW w:w="0" w:type="auto"/>
          </w:tcPr>
          <w:p w:rsidR="00212E2B" w:rsidRPr="005B43E1" w:rsidRDefault="00212E2B" w:rsidP="00074BF4">
            <w:pPr>
              <w:spacing w:line="240" w:lineRule="auto"/>
              <w:rPr>
                <w:rFonts w:cs="Times New Roman"/>
                <w:sz w:val="22"/>
              </w:rPr>
            </w:pPr>
            <w:r w:rsidRPr="005B43E1">
              <w:rPr>
                <w:rFonts w:cs="Times New Roman"/>
                <w:i/>
                <w:sz w:val="22"/>
              </w:rPr>
              <w:t>Понимать</w:t>
            </w:r>
            <w:r w:rsidRPr="005B43E1">
              <w:rPr>
                <w:rFonts w:cs="Times New Roman"/>
                <w:sz w:val="22"/>
              </w:rPr>
              <w:t xml:space="preserve"> смысл информации.</w:t>
            </w:r>
          </w:p>
          <w:p w:rsidR="00212E2B" w:rsidRPr="005B43E1" w:rsidRDefault="00212E2B" w:rsidP="00074BF4">
            <w:pPr>
              <w:spacing w:line="240" w:lineRule="auto"/>
              <w:rPr>
                <w:rFonts w:cs="Times New Roman"/>
                <w:sz w:val="22"/>
              </w:rPr>
            </w:pPr>
            <w:r w:rsidRPr="005B43E1">
              <w:rPr>
                <w:rFonts w:cs="Times New Roman"/>
                <w:i/>
                <w:sz w:val="22"/>
              </w:rPr>
              <w:t xml:space="preserve">Строить </w:t>
            </w:r>
            <w:proofErr w:type="gramStart"/>
            <w:r w:rsidRPr="005B43E1">
              <w:rPr>
                <w:rFonts w:cs="Times New Roman"/>
                <w:sz w:val="22"/>
              </w:rPr>
              <w:t>логические рассуждения</w:t>
            </w:r>
            <w:proofErr w:type="gramEnd"/>
            <w:r w:rsidRPr="005B43E1">
              <w:rPr>
                <w:rFonts w:cs="Times New Roman"/>
                <w:sz w:val="22"/>
              </w:rPr>
              <w:t xml:space="preserve">, </w:t>
            </w:r>
            <w:r w:rsidRPr="005B43E1">
              <w:rPr>
                <w:rFonts w:cs="Times New Roman"/>
                <w:i/>
                <w:sz w:val="22"/>
              </w:rPr>
              <w:t xml:space="preserve">создавать </w:t>
            </w:r>
            <w:r w:rsidRPr="005B43E1">
              <w:rPr>
                <w:rFonts w:cs="Times New Roman"/>
                <w:sz w:val="22"/>
              </w:rPr>
              <w:t xml:space="preserve">обобщения, </w:t>
            </w:r>
            <w:r w:rsidRPr="005B43E1">
              <w:rPr>
                <w:rFonts w:cs="Times New Roman"/>
                <w:i/>
                <w:sz w:val="22"/>
              </w:rPr>
              <w:t xml:space="preserve">формулировать </w:t>
            </w:r>
            <w:r w:rsidRPr="005B43E1">
              <w:rPr>
                <w:rFonts w:cs="Times New Roman"/>
                <w:sz w:val="22"/>
              </w:rPr>
              <w:t>выводы</w:t>
            </w:r>
          </w:p>
        </w:tc>
        <w:tc>
          <w:tcPr>
            <w:tcW w:w="0" w:type="auto"/>
          </w:tcPr>
          <w:p w:rsidR="00212E2B" w:rsidRPr="005B43E1" w:rsidRDefault="00212E2B" w:rsidP="00074BF4">
            <w:pPr>
              <w:spacing w:line="240" w:lineRule="auto"/>
              <w:rPr>
                <w:rFonts w:cs="Times New Roman"/>
                <w:sz w:val="22"/>
              </w:rPr>
            </w:pPr>
            <w:r w:rsidRPr="005B43E1">
              <w:rPr>
                <w:rFonts w:cs="Times New Roman"/>
                <w:i/>
                <w:sz w:val="22"/>
              </w:rPr>
              <w:t xml:space="preserve">Слушать </w:t>
            </w:r>
            <w:r w:rsidRPr="005B43E1">
              <w:rPr>
                <w:rFonts w:cs="Times New Roman"/>
                <w:sz w:val="22"/>
              </w:rPr>
              <w:t>в соответствии с целевой установкой.</w:t>
            </w:r>
          </w:p>
          <w:p w:rsidR="00212E2B" w:rsidRPr="005B43E1" w:rsidRDefault="00212E2B" w:rsidP="00074BF4">
            <w:pPr>
              <w:spacing w:line="240" w:lineRule="auto"/>
              <w:rPr>
                <w:rFonts w:cs="Times New Roman"/>
                <w:sz w:val="22"/>
              </w:rPr>
            </w:pPr>
            <w:r w:rsidRPr="005B43E1">
              <w:rPr>
                <w:rFonts w:cs="Times New Roman"/>
                <w:i/>
                <w:sz w:val="22"/>
              </w:rPr>
              <w:t xml:space="preserve">Выдвигать </w:t>
            </w:r>
            <w:r w:rsidRPr="005B43E1">
              <w:rPr>
                <w:rFonts w:cs="Times New Roman"/>
                <w:sz w:val="22"/>
              </w:rPr>
              <w:t xml:space="preserve">и </w:t>
            </w:r>
            <w:r w:rsidRPr="005B43E1">
              <w:rPr>
                <w:rFonts w:cs="Times New Roman"/>
                <w:i/>
                <w:sz w:val="22"/>
              </w:rPr>
              <w:t xml:space="preserve">формулировать </w:t>
            </w:r>
            <w:r w:rsidRPr="005B43E1">
              <w:rPr>
                <w:rFonts w:cs="Times New Roman"/>
                <w:sz w:val="22"/>
              </w:rPr>
              <w:t>цели исследования</w:t>
            </w:r>
          </w:p>
        </w:tc>
        <w:tc>
          <w:tcPr>
            <w:tcW w:w="0" w:type="auto"/>
          </w:tcPr>
          <w:p w:rsidR="00212E2B" w:rsidRPr="005B43E1" w:rsidRDefault="00212E2B" w:rsidP="00074BF4">
            <w:pPr>
              <w:spacing w:line="240" w:lineRule="auto"/>
              <w:rPr>
                <w:rFonts w:cs="Times New Roman"/>
                <w:sz w:val="22"/>
              </w:rPr>
            </w:pPr>
            <w:r w:rsidRPr="005B43E1">
              <w:rPr>
                <w:rFonts w:cs="Times New Roman"/>
                <w:i/>
                <w:sz w:val="22"/>
              </w:rPr>
              <w:t xml:space="preserve">Планировать </w:t>
            </w:r>
            <w:r w:rsidRPr="005B43E1">
              <w:rPr>
                <w:rFonts w:cs="Times New Roman"/>
                <w:sz w:val="22"/>
              </w:rPr>
              <w:t>общие способы работы</w:t>
            </w:r>
          </w:p>
        </w:tc>
        <w:tc>
          <w:tcPr>
            <w:tcW w:w="0" w:type="auto"/>
          </w:tcPr>
          <w:p w:rsidR="00212E2B" w:rsidRPr="005B43E1" w:rsidRDefault="00212E2B" w:rsidP="00074BF4">
            <w:pPr>
              <w:spacing w:line="240" w:lineRule="auto"/>
              <w:rPr>
                <w:rFonts w:cs="Times New Roman"/>
                <w:sz w:val="22"/>
              </w:rPr>
            </w:pPr>
            <w:r w:rsidRPr="005B43E1">
              <w:rPr>
                <w:rFonts w:cs="Times New Roman"/>
                <w:sz w:val="22"/>
              </w:rPr>
              <w:t xml:space="preserve">Грамотно </w:t>
            </w:r>
            <w:r w:rsidRPr="005B43E1">
              <w:rPr>
                <w:rFonts w:cs="Times New Roman"/>
                <w:i/>
                <w:sz w:val="22"/>
              </w:rPr>
              <w:t xml:space="preserve">обращаться </w:t>
            </w:r>
            <w:r w:rsidRPr="005B43E1">
              <w:rPr>
                <w:rFonts w:cs="Times New Roman"/>
                <w:sz w:val="22"/>
              </w:rPr>
              <w:t>с веществами в быту</w:t>
            </w:r>
          </w:p>
        </w:tc>
      </w:tr>
      <w:tr w:rsidR="00212E2B" w:rsidRPr="005B43E1" w:rsidTr="00D01C18">
        <w:tc>
          <w:tcPr>
            <w:tcW w:w="0" w:type="auto"/>
            <w:gridSpan w:val="6"/>
          </w:tcPr>
          <w:p w:rsidR="00212E2B" w:rsidRPr="005B43E1" w:rsidRDefault="00212E2B" w:rsidP="00212E2B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B43E1">
              <w:rPr>
                <w:rFonts w:cs="Times New Roman"/>
                <w:b/>
                <w:sz w:val="22"/>
              </w:rPr>
              <w:t>Выполнение эксперимента</w:t>
            </w:r>
          </w:p>
        </w:tc>
      </w:tr>
      <w:tr w:rsidR="0008085F" w:rsidRPr="005B43E1" w:rsidTr="00074BF4">
        <w:tc>
          <w:tcPr>
            <w:tcW w:w="0" w:type="auto"/>
          </w:tcPr>
          <w:p w:rsidR="00074BF4" w:rsidRPr="005B43E1" w:rsidRDefault="00F45629" w:rsidP="00F45629">
            <w:pPr>
              <w:pStyle w:val="a8"/>
              <w:numPr>
                <w:ilvl w:val="0"/>
                <w:numId w:val="5"/>
              </w:numPr>
              <w:spacing w:line="240" w:lineRule="auto"/>
              <w:ind w:left="0" w:firstLine="360"/>
              <w:rPr>
                <w:rFonts w:cs="Times New Roman"/>
                <w:b/>
                <w:sz w:val="22"/>
              </w:rPr>
            </w:pPr>
            <w:r w:rsidRPr="005B43E1">
              <w:rPr>
                <w:rFonts w:cs="Times New Roman"/>
                <w:b/>
                <w:sz w:val="22"/>
              </w:rPr>
              <w:t xml:space="preserve">Организует деятельность </w:t>
            </w:r>
            <w:proofErr w:type="gramStart"/>
            <w:r w:rsidRPr="005B43E1">
              <w:rPr>
                <w:rFonts w:cs="Times New Roman"/>
                <w:b/>
                <w:sz w:val="22"/>
              </w:rPr>
              <w:t>обучающихся</w:t>
            </w:r>
            <w:proofErr w:type="gramEnd"/>
            <w:r w:rsidRPr="005B43E1">
              <w:rPr>
                <w:rFonts w:cs="Times New Roman"/>
                <w:b/>
                <w:sz w:val="22"/>
              </w:rPr>
              <w:t xml:space="preserve"> по подготовке к проведению эксперимента.</w:t>
            </w:r>
          </w:p>
          <w:p w:rsidR="00F45629" w:rsidRPr="005B43E1" w:rsidRDefault="00F45629" w:rsidP="00F45629">
            <w:pPr>
              <w:spacing w:line="240" w:lineRule="auto"/>
              <w:jc w:val="left"/>
              <w:rPr>
                <w:rFonts w:asciiTheme="minorHAnsi" w:hAnsiTheme="minorHAnsi" w:cs="Times New Roman"/>
                <w:sz w:val="22"/>
              </w:rPr>
            </w:pPr>
            <w:r w:rsidRPr="005B43E1">
              <w:rPr>
                <w:rFonts w:cs="Times New Roman"/>
                <w:b/>
                <w:i/>
                <w:sz w:val="22"/>
              </w:rPr>
              <w:t xml:space="preserve">Предлагает </w:t>
            </w:r>
            <w:r w:rsidRPr="005B43E1">
              <w:rPr>
                <w:rFonts w:cs="Times New Roman"/>
                <w:sz w:val="22"/>
              </w:rPr>
              <w:t>обосновать, почему для распознавания пластмасс и волокон</w:t>
            </w:r>
            <w:r w:rsidRPr="005B43E1">
              <w:rPr>
                <w:rFonts w:ascii="Helvetica" w:hAnsi="Helvetica"/>
                <w:color w:val="333333"/>
                <w:sz w:val="22"/>
                <w:shd w:val="clear" w:color="auto" w:fill="FFFFFF"/>
              </w:rPr>
              <w:t xml:space="preserve"> </w:t>
            </w:r>
            <w:r w:rsidRPr="005B43E1">
              <w:rPr>
                <w:rFonts w:cs="Times New Roman"/>
                <w:color w:val="333333"/>
                <w:sz w:val="22"/>
                <w:shd w:val="clear" w:color="auto" w:fill="FFFFFF"/>
              </w:rPr>
              <w:t>необходимо воспользоваться химическим методом</w:t>
            </w:r>
          </w:p>
        </w:tc>
        <w:tc>
          <w:tcPr>
            <w:tcW w:w="0" w:type="auto"/>
          </w:tcPr>
          <w:p w:rsidR="00F45629" w:rsidRPr="005B43E1" w:rsidRDefault="00F45629" w:rsidP="003E57C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5B43E1">
              <w:rPr>
                <w:rFonts w:cs="Times New Roman"/>
                <w:b/>
                <w:i/>
                <w:sz w:val="22"/>
              </w:rPr>
              <w:t xml:space="preserve">Обосновывают </w:t>
            </w:r>
            <w:r w:rsidR="00E04DFF" w:rsidRPr="005B43E1">
              <w:rPr>
                <w:rFonts w:cs="Times New Roman"/>
                <w:sz w:val="22"/>
              </w:rPr>
              <w:t>метод распознавания пластмасс и волокон исходя из их свойств (Ф)</w:t>
            </w:r>
          </w:p>
        </w:tc>
        <w:tc>
          <w:tcPr>
            <w:tcW w:w="0" w:type="auto"/>
          </w:tcPr>
          <w:p w:rsidR="00E04DFF" w:rsidRPr="005B43E1" w:rsidRDefault="00E04DFF" w:rsidP="00E04DFF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5B43E1">
              <w:rPr>
                <w:rFonts w:cs="Times New Roman"/>
                <w:i/>
                <w:sz w:val="22"/>
              </w:rPr>
              <w:t xml:space="preserve">Применять </w:t>
            </w:r>
            <w:r w:rsidRPr="005B43E1">
              <w:rPr>
                <w:rFonts w:cs="Times New Roman"/>
                <w:sz w:val="22"/>
              </w:rPr>
              <w:t>полученные знания для грамотного проведения эксперимента</w:t>
            </w:r>
          </w:p>
        </w:tc>
        <w:tc>
          <w:tcPr>
            <w:tcW w:w="0" w:type="auto"/>
          </w:tcPr>
          <w:p w:rsidR="00E04DFF" w:rsidRPr="005B43E1" w:rsidRDefault="00E04DFF" w:rsidP="00E04DFF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5B43E1">
              <w:rPr>
                <w:rFonts w:cs="Times New Roman"/>
                <w:i/>
                <w:sz w:val="22"/>
              </w:rPr>
              <w:t xml:space="preserve">Выдвигать </w:t>
            </w:r>
            <w:r w:rsidRPr="005B43E1">
              <w:rPr>
                <w:rFonts w:cs="Times New Roman"/>
                <w:sz w:val="22"/>
              </w:rPr>
              <w:t xml:space="preserve">гипотезы, </w:t>
            </w:r>
            <w:r w:rsidRPr="005B43E1">
              <w:rPr>
                <w:rFonts w:cs="Times New Roman"/>
                <w:i/>
                <w:sz w:val="22"/>
              </w:rPr>
              <w:t xml:space="preserve">планировать </w:t>
            </w:r>
            <w:r w:rsidRPr="005B43E1">
              <w:rPr>
                <w:rFonts w:cs="Times New Roman"/>
                <w:sz w:val="22"/>
              </w:rPr>
              <w:t xml:space="preserve">свою деятельность, </w:t>
            </w:r>
            <w:r w:rsidRPr="005B43E1">
              <w:rPr>
                <w:rFonts w:cs="Times New Roman"/>
                <w:i/>
                <w:sz w:val="22"/>
              </w:rPr>
              <w:t xml:space="preserve">находить </w:t>
            </w:r>
            <w:r w:rsidRPr="005B43E1">
              <w:rPr>
                <w:rFonts w:cs="Times New Roman"/>
                <w:sz w:val="22"/>
              </w:rPr>
              <w:t>алгоритм выполнения поставленной задачи</w:t>
            </w:r>
          </w:p>
        </w:tc>
        <w:tc>
          <w:tcPr>
            <w:tcW w:w="0" w:type="auto"/>
          </w:tcPr>
          <w:p w:rsidR="00E04DFF" w:rsidRPr="005B43E1" w:rsidRDefault="00E04DFF" w:rsidP="00E04DFF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5B43E1">
              <w:rPr>
                <w:rFonts w:cs="Times New Roman"/>
                <w:i/>
                <w:sz w:val="22"/>
              </w:rPr>
              <w:t xml:space="preserve">Планировать </w:t>
            </w:r>
            <w:r w:rsidRPr="005B43E1">
              <w:rPr>
                <w:rFonts w:cs="Times New Roman"/>
                <w:sz w:val="22"/>
              </w:rPr>
              <w:t>способы работы</w:t>
            </w:r>
          </w:p>
        </w:tc>
        <w:tc>
          <w:tcPr>
            <w:tcW w:w="0" w:type="auto"/>
          </w:tcPr>
          <w:p w:rsidR="00E04DFF" w:rsidRPr="005B43E1" w:rsidRDefault="00E04DFF" w:rsidP="00E04DFF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5B43E1">
              <w:rPr>
                <w:rFonts w:cs="Times New Roman"/>
                <w:i/>
                <w:sz w:val="22"/>
              </w:rPr>
              <w:t xml:space="preserve">Развивать </w:t>
            </w:r>
            <w:r w:rsidRPr="005B43E1">
              <w:rPr>
                <w:rFonts w:cs="Times New Roman"/>
                <w:sz w:val="22"/>
              </w:rPr>
              <w:t>любознательность и интерес к самостоятельной исследовательской деятельности</w:t>
            </w:r>
          </w:p>
        </w:tc>
      </w:tr>
      <w:tr w:rsidR="0008085F" w:rsidRPr="005B43E1" w:rsidTr="00074BF4">
        <w:tc>
          <w:tcPr>
            <w:tcW w:w="0" w:type="auto"/>
          </w:tcPr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  <w:r w:rsidRPr="005B43E1">
              <w:rPr>
                <w:b/>
                <w:sz w:val="22"/>
              </w:rPr>
              <w:t xml:space="preserve">2.Организует деятельность </w:t>
            </w:r>
            <w:proofErr w:type="gramStart"/>
            <w:r w:rsidRPr="005B43E1">
              <w:rPr>
                <w:b/>
                <w:sz w:val="22"/>
              </w:rPr>
              <w:lastRenderedPageBreak/>
              <w:t>обучающихся</w:t>
            </w:r>
            <w:proofErr w:type="gramEnd"/>
            <w:r w:rsidRPr="005B43E1">
              <w:rPr>
                <w:b/>
                <w:sz w:val="22"/>
              </w:rPr>
              <w:t xml:space="preserve"> по выполнению эксперимента. </w:t>
            </w:r>
            <w:r w:rsidRPr="005B43E1">
              <w:rPr>
                <w:b/>
                <w:i/>
                <w:sz w:val="22"/>
              </w:rPr>
              <w:t>Предлагает:</w:t>
            </w:r>
            <w:r w:rsidRPr="005B43E1">
              <w:rPr>
                <w:sz w:val="22"/>
              </w:rPr>
              <w:t xml:space="preserve"> </w:t>
            </w:r>
          </w:p>
          <w:p w:rsidR="00074BF4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  <w:r w:rsidRPr="005B43E1">
              <w:rPr>
                <w:sz w:val="22"/>
              </w:rPr>
              <w:t>1) провести эксперимент в соответствии с инструкцией на сайте (</w:t>
            </w:r>
            <w:hyperlink r:id="rId8" w:history="1">
              <w:r w:rsidRPr="005B43E1">
                <w:rPr>
                  <w:rStyle w:val="a5"/>
                  <w:sz w:val="22"/>
                </w:rPr>
                <w:t>http://www.virtulab.net</w:t>
              </w:r>
            </w:hyperlink>
            <w:r w:rsidRPr="005B43E1">
              <w:rPr>
                <w:sz w:val="22"/>
              </w:rPr>
              <w:t>);</w:t>
            </w:r>
          </w:p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</w:p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</w:p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</w:p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</w:p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</w:p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</w:p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</w:p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</w:p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</w:p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</w:p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</w:p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</w:p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</w:p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08085F" w:rsidRPr="005B43E1" w:rsidRDefault="0008085F" w:rsidP="0008085F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  <w:r w:rsidRPr="005B43E1">
              <w:rPr>
                <w:sz w:val="22"/>
              </w:rPr>
              <w:t>2) составить отчет о проделанной работе в виде таблицы</w:t>
            </w:r>
            <w:r w:rsidR="003E57C8" w:rsidRPr="005B43E1">
              <w:rPr>
                <w:sz w:val="22"/>
              </w:rPr>
              <w:t xml:space="preserve"> с использованием дополнительного материала учебника с. 186 - 189</w:t>
            </w:r>
            <w:r w:rsidRPr="005B43E1">
              <w:rPr>
                <w:sz w:val="22"/>
              </w:rPr>
              <w:t xml:space="preserve">. </w:t>
            </w:r>
            <w:r w:rsidRPr="005B43E1">
              <w:rPr>
                <w:b/>
                <w:i/>
                <w:sz w:val="22"/>
              </w:rPr>
              <w:t>Контролирует</w:t>
            </w:r>
            <w:r w:rsidRPr="005B43E1">
              <w:rPr>
                <w:sz w:val="22"/>
              </w:rPr>
              <w:t xml:space="preserve"> деятельность </w:t>
            </w:r>
            <w:proofErr w:type="gramStart"/>
            <w:r w:rsidRPr="005B43E1">
              <w:rPr>
                <w:sz w:val="22"/>
              </w:rPr>
              <w:t>обучающихся</w:t>
            </w:r>
            <w:proofErr w:type="gramEnd"/>
            <w:r w:rsidRPr="005B43E1">
              <w:rPr>
                <w:sz w:val="22"/>
              </w:rPr>
              <w:t>, при необходимости оказывает помощь</w:t>
            </w:r>
          </w:p>
        </w:tc>
        <w:tc>
          <w:tcPr>
            <w:tcW w:w="0" w:type="auto"/>
          </w:tcPr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  <w:r w:rsidRPr="005B43E1">
              <w:rPr>
                <w:b/>
                <w:i/>
                <w:sz w:val="22"/>
              </w:rPr>
              <w:lastRenderedPageBreak/>
              <w:t xml:space="preserve">Выполняют </w:t>
            </w:r>
            <w:r w:rsidRPr="005B43E1">
              <w:rPr>
                <w:sz w:val="22"/>
              </w:rPr>
              <w:lastRenderedPageBreak/>
              <w:t xml:space="preserve">эксперимент в соответствии с планом и инструкцией (П): </w:t>
            </w:r>
          </w:p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  <w:r w:rsidRPr="005B43E1">
              <w:rPr>
                <w:sz w:val="22"/>
              </w:rPr>
              <w:t xml:space="preserve">1) распознавание пластмасс; </w:t>
            </w:r>
          </w:p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  <w:r w:rsidRPr="005B43E1">
              <w:rPr>
                <w:sz w:val="22"/>
              </w:rPr>
              <w:t>2) распознавание волокон.</w:t>
            </w:r>
          </w:p>
          <w:p w:rsidR="003E57C8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  <w:r w:rsidRPr="005B43E1">
              <w:rPr>
                <w:b/>
                <w:i/>
                <w:sz w:val="22"/>
              </w:rPr>
              <w:t>Выполняют</w:t>
            </w:r>
            <w:r w:rsidRPr="005B43E1">
              <w:rPr>
                <w:sz w:val="22"/>
              </w:rPr>
              <w:t xml:space="preserve"> эксперимент по распознаванию пластмасс. </w:t>
            </w:r>
            <w:r w:rsidRPr="005B43E1">
              <w:rPr>
                <w:b/>
                <w:i/>
                <w:sz w:val="22"/>
              </w:rPr>
              <w:t>Выполняют</w:t>
            </w:r>
            <w:r w:rsidRPr="005B43E1">
              <w:rPr>
                <w:sz w:val="22"/>
              </w:rPr>
              <w:t xml:space="preserve"> эксперимент по распознаванию волокон.</w:t>
            </w:r>
          </w:p>
          <w:p w:rsidR="0008085F" w:rsidRPr="005B43E1" w:rsidRDefault="0008085F" w:rsidP="0008085F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  <w:r w:rsidRPr="005B43E1">
              <w:rPr>
                <w:b/>
                <w:i/>
                <w:sz w:val="22"/>
              </w:rPr>
              <w:t xml:space="preserve">Составляют </w:t>
            </w:r>
            <w:r w:rsidRPr="005B43E1">
              <w:rPr>
                <w:sz w:val="22"/>
              </w:rPr>
              <w:t>отчет о проведенном исследовании в виде таблицы (И)</w:t>
            </w:r>
          </w:p>
        </w:tc>
        <w:tc>
          <w:tcPr>
            <w:tcW w:w="0" w:type="auto"/>
          </w:tcPr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  <w:r w:rsidRPr="005B43E1">
              <w:rPr>
                <w:i/>
                <w:sz w:val="22"/>
              </w:rPr>
              <w:lastRenderedPageBreak/>
              <w:t>Применять</w:t>
            </w:r>
            <w:r w:rsidRPr="005B43E1">
              <w:rPr>
                <w:sz w:val="22"/>
              </w:rPr>
              <w:t xml:space="preserve"> полученные </w:t>
            </w:r>
            <w:r w:rsidRPr="005B43E1">
              <w:rPr>
                <w:sz w:val="22"/>
              </w:rPr>
              <w:lastRenderedPageBreak/>
              <w:t xml:space="preserve">знания для решения практических задач. Самостоятельно проводить эксперимент. Осуществлять наблюдения и делать выводы. </w:t>
            </w:r>
            <w:r w:rsidRPr="005B43E1">
              <w:rPr>
                <w:i/>
                <w:sz w:val="22"/>
              </w:rPr>
              <w:t xml:space="preserve">Решать </w:t>
            </w:r>
            <w:r w:rsidRPr="005B43E1">
              <w:rPr>
                <w:sz w:val="22"/>
              </w:rPr>
              <w:t>исследовательским путем поставленную проблему.</w:t>
            </w: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  <w:r w:rsidRPr="005B43E1">
              <w:rPr>
                <w:i/>
                <w:sz w:val="22"/>
              </w:rPr>
              <w:t xml:space="preserve">Описывать </w:t>
            </w:r>
            <w:r w:rsidRPr="005B43E1">
              <w:rPr>
                <w:sz w:val="22"/>
              </w:rPr>
              <w:t xml:space="preserve">самостоятельно проведенные эксперименты. </w:t>
            </w:r>
            <w:r w:rsidRPr="005B43E1">
              <w:rPr>
                <w:i/>
                <w:sz w:val="22"/>
              </w:rPr>
              <w:t>Создавать, применять</w:t>
            </w:r>
            <w:r w:rsidRPr="005B43E1">
              <w:rPr>
                <w:sz w:val="22"/>
              </w:rPr>
              <w:t xml:space="preserve"> и </w:t>
            </w:r>
            <w:r w:rsidRPr="005B43E1">
              <w:rPr>
                <w:i/>
                <w:sz w:val="22"/>
              </w:rPr>
              <w:t xml:space="preserve">преобразовывать </w:t>
            </w:r>
            <w:r w:rsidRPr="005B43E1">
              <w:rPr>
                <w:sz w:val="22"/>
              </w:rPr>
              <w:t xml:space="preserve">знаки, символы, модели и схемы для решения учебных и познавательных задач. </w:t>
            </w:r>
            <w:r w:rsidRPr="005B43E1">
              <w:rPr>
                <w:i/>
                <w:sz w:val="22"/>
              </w:rPr>
              <w:t xml:space="preserve">Объяснять </w:t>
            </w:r>
            <w:r w:rsidRPr="005B43E1">
              <w:rPr>
                <w:sz w:val="22"/>
              </w:rPr>
              <w:t xml:space="preserve">явления, выявленные в ходе эксперимента. </w:t>
            </w:r>
            <w:r w:rsidRPr="005B43E1">
              <w:rPr>
                <w:i/>
                <w:sz w:val="22"/>
              </w:rPr>
              <w:t>Строить</w:t>
            </w:r>
            <w:r w:rsidRPr="005B43E1">
              <w:rPr>
                <w:sz w:val="22"/>
              </w:rPr>
              <w:t xml:space="preserve"> </w:t>
            </w:r>
            <w:proofErr w:type="gramStart"/>
            <w:r w:rsidRPr="005B43E1">
              <w:rPr>
                <w:sz w:val="22"/>
              </w:rPr>
              <w:t>логические рассуждения</w:t>
            </w:r>
            <w:proofErr w:type="gramEnd"/>
            <w:r w:rsidRPr="005B43E1">
              <w:rPr>
                <w:sz w:val="22"/>
              </w:rPr>
              <w:t xml:space="preserve">, создавать обобщения, делать выводы. </w:t>
            </w:r>
            <w:r w:rsidRPr="005B43E1">
              <w:rPr>
                <w:i/>
                <w:sz w:val="22"/>
              </w:rPr>
              <w:t>Понимать</w:t>
            </w:r>
            <w:r w:rsidRPr="005B43E1">
              <w:rPr>
                <w:sz w:val="22"/>
              </w:rPr>
              <w:t xml:space="preserve"> и </w:t>
            </w:r>
            <w:r w:rsidRPr="005B43E1">
              <w:rPr>
                <w:i/>
                <w:sz w:val="22"/>
              </w:rPr>
              <w:t>интерпретировать</w:t>
            </w:r>
            <w:r w:rsidRPr="005B43E1">
              <w:rPr>
                <w:sz w:val="22"/>
              </w:rPr>
              <w:t xml:space="preserve"> информацию, представленную в табличной форме</w:t>
            </w:r>
          </w:p>
        </w:tc>
        <w:tc>
          <w:tcPr>
            <w:tcW w:w="0" w:type="auto"/>
          </w:tcPr>
          <w:p w:rsidR="0008085F" w:rsidRPr="005B43E1" w:rsidRDefault="0008085F" w:rsidP="0008085F">
            <w:pPr>
              <w:spacing w:line="240" w:lineRule="auto"/>
              <w:jc w:val="left"/>
              <w:rPr>
                <w:sz w:val="22"/>
              </w:rPr>
            </w:pPr>
            <w:r w:rsidRPr="005B43E1">
              <w:rPr>
                <w:i/>
                <w:sz w:val="22"/>
              </w:rPr>
              <w:lastRenderedPageBreak/>
              <w:t xml:space="preserve">Осуществлять </w:t>
            </w:r>
            <w:r w:rsidRPr="005B43E1">
              <w:rPr>
                <w:sz w:val="22"/>
              </w:rPr>
              <w:lastRenderedPageBreak/>
              <w:t>взаимоконтроль процесса выполнения эксперимента и коррекцию своей деятельности.</w:t>
            </w: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  <w:r w:rsidRPr="005B43E1">
              <w:rPr>
                <w:i/>
                <w:sz w:val="22"/>
              </w:rPr>
              <w:t xml:space="preserve">Оценивать </w:t>
            </w:r>
            <w:r w:rsidRPr="005B43E1">
              <w:rPr>
                <w:sz w:val="22"/>
              </w:rPr>
              <w:t xml:space="preserve">конечный результат. Грамотно </w:t>
            </w:r>
            <w:r w:rsidRPr="005B43E1">
              <w:rPr>
                <w:i/>
                <w:sz w:val="22"/>
              </w:rPr>
              <w:t xml:space="preserve">оформлять </w:t>
            </w:r>
            <w:r w:rsidRPr="005B43E1">
              <w:rPr>
                <w:sz w:val="22"/>
              </w:rPr>
              <w:t>результаты исследования</w:t>
            </w: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08085F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0" w:type="auto"/>
          </w:tcPr>
          <w:p w:rsidR="0008085F" w:rsidRPr="005B43E1" w:rsidRDefault="0008085F" w:rsidP="003E57C8">
            <w:pPr>
              <w:spacing w:line="240" w:lineRule="auto"/>
              <w:jc w:val="left"/>
              <w:rPr>
                <w:sz w:val="22"/>
              </w:rPr>
            </w:pPr>
            <w:r w:rsidRPr="005B43E1">
              <w:rPr>
                <w:i/>
                <w:sz w:val="22"/>
              </w:rPr>
              <w:lastRenderedPageBreak/>
              <w:t xml:space="preserve">Осуществлять </w:t>
            </w:r>
            <w:r w:rsidRPr="005B43E1">
              <w:rPr>
                <w:sz w:val="22"/>
              </w:rPr>
              <w:lastRenderedPageBreak/>
              <w:t xml:space="preserve">действия для решения поставленной задачи. </w:t>
            </w:r>
            <w:r w:rsidRPr="005B43E1">
              <w:rPr>
                <w:i/>
                <w:sz w:val="22"/>
              </w:rPr>
              <w:t xml:space="preserve">Осуществлять </w:t>
            </w:r>
            <w:r w:rsidRPr="005B43E1">
              <w:rPr>
                <w:sz w:val="22"/>
              </w:rPr>
              <w:t>учебное сотруд</w:t>
            </w:r>
            <w:r w:rsidR="003E57C8" w:rsidRPr="005B43E1">
              <w:rPr>
                <w:sz w:val="22"/>
              </w:rPr>
              <w:t>ничество с учителем.</w:t>
            </w: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  <w:r w:rsidRPr="005B43E1">
              <w:rPr>
                <w:sz w:val="22"/>
              </w:rPr>
              <w:t xml:space="preserve">Адекватно </w:t>
            </w:r>
            <w:r w:rsidRPr="005B43E1">
              <w:rPr>
                <w:i/>
                <w:sz w:val="22"/>
              </w:rPr>
              <w:t xml:space="preserve">использовать </w:t>
            </w:r>
            <w:r w:rsidRPr="005B43E1">
              <w:rPr>
                <w:sz w:val="22"/>
              </w:rPr>
              <w:t>устную и письменную речь</w:t>
            </w:r>
          </w:p>
        </w:tc>
        <w:tc>
          <w:tcPr>
            <w:tcW w:w="0" w:type="auto"/>
          </w:tcPr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  <w:r w:rsidRPr="005B43E1">
              <w:rPr>
                <w:i/>
                <w:sz w:val="22"/>
              </w:rPr>
              <w:lastRenderedPageBreak/>
              <w:t>Развивать</w:t>
            </w:r>
            <w:r w:rsidRPr="005B43E1">
              <w:rPr>
                <w:sz w:val="22"/>
              </w:rPr>
              <w:t xml:space="preserve"> </w:t>
            </w:r>
            <w:r w:rsidRPr="005B43E1">
              <w:rPr>
                <w:sz w:val="22"/>
              </w:rPr>
              <w:lastRenderedPageBreak/>
              <w:t xml:space="preserve">любознательность и интерес к самостоятельной исследовательской деятельности. Грамотно </w:t>
            </w:r>
            <w:r w:rsidRPr="005B43E1">
              <w:rPr>
                <w:i/>
                <w:sz w:val="22"/>
              </w:rPr>
              <w:t>обращаться</w:t>
            </w:r>
            <w:r w:rsidRPr="005B43E1">
              <w:rPr>
                <w:sz w:val="22"/>
              </w:rPr>
              <w:t xml:space="preserve"> с веществами в быту. </w:t>
            </w:r>
            <w:r w:rsidRPr="005B43E1">
              <w:rPr>
                <w:i/>
                <w:sz w:val="22"/>
              </w:rPr>
              <w:t xml:space="preserve">Развивать </w:t>
            </w:r>
            <w:r w:rsidRPr="005B43E1">
              <w:rPr>
                <w:sz w:val="22"/>
              </w:rPr>
              <w:t>мотивы и интересы своей познавательной деятельности при выполнении эксперимента.</w:t>
            </w: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sz w:val="22"/>
              </w:rPr>
            </w:pPr>
          </w:p>
          <w:p w:rsidR="003E57C8" w:rsidRPr="005B43E1" w:rsidRDefault="003E57C8" w:rsidP="003E57C8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  <w:r w:rsidRPr="005B43E1">
              <w:rPr>
                <w:i/>
                <w:sz w:val="22"/>
              </w:rPr>
              <w:t xml:space="preserve">Воспитывать </w:t>
            </w:r>
            <w:r w:rsidRPr="005B43E1">
              <w:rPr>
                <w:sz w:val="22"/>
              </w:rPr>
              <w:t xml:space="preserve">ответственное отношение к учебе, целеустремленность, трудолюбие самостоятельность в приобретении новых знаний и умений. </w:t>
            </w:r>
            <w:r w:rsidRPr="005B43E1">
              <w:rPr>
                <w:i/>
                <w:sz w:val="22"/>
              </w:rPr>
              <w:t xml:space="preserve">Формировать </w:t>
            </w:r>
            <w:r w:rsidRPr="005B43E1">
              <w:rPr>
                <w:sz w:val="22"/>
              </w:rPr>
              <w:t>готовность и способность к саморазвитию и самообразованию</w:t>
            </w:r>
          </w:p>
        </w:tc>
      </w:tr>
      <w:tr w:rsidR="003E57C8" w:rsidRPr="005B43E1" w:rsidTr="009A237A">
        <w:tc>
          <w:tcPr>
            <w:tcW w:w="0" w:type="auto"/>
            <w:gridSpan w:val="6"/>
          </w:tcPr>
          <w:p w:rsidR="003E57C8" w:rsidRPr="005B43E1" w:rsidRDefault="003E57C8" w:rsidP="003E57C8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B43E1">
              <w:rPr>
                <w:b/>
                <w:sz w:val="22"/>
              </w:rPr>
              <w:lastRenderedPageBreak/>
              <w:t>III. Домашнее задание</w:t>
            </w:r>
          </w:p>
        </w:tc>
      </w:tr>
      <w:tr w:rsidR="003E57C8" w:rsidRPr="005B43E1" w:rsidTr="00625D31">
        <w:tc>
          <w:tcPr>
            <w:tcW w:w="0" w:type="auto"/>
            <w:gridSpan w:val="6"/>
          </w:tcPr>
          <w:p w:rsidR="003E57C8" w:rsidRPr="005B43E1" w:rsidRDefault="003E57C8" w:rsidP="00074BF4">
            <w:pPr>
              <w:spacing w:line="240" w:lineRule="auto"/>
              <w:rPr>
                <w:sz w:val="22"/>
              </w:rPr>
            </w:pPr>
            <w:r w:rsidRPr="005B43E1">
              <w:rPr>
                <w:sz w:val="22"/>
              </w:rPr>
              <w:t xml:space="preserve">Учитель организует объяснение выполнения домашнего задания: </w:t>
            </w:r>
          </w:p>
          <w:p w:rsidR="00FF5FCE" w:rsidRPr="005B43E1" w:rsidRDefault="003E57C8" w:rsidP="00FF5FCE">
            <w:pPr>
              <w:spacing w:line="240" w:lineRule="auto"/>
              <w:rPr>
                <w:sz w:val="22"/>
              </w:rPr>
            </w:pPr>
            <w:r w:rsidRPr="005B43E1">
              <w:rPr>
                <w:sz w:val="22"/>
              </w:rPr>
              <w:t xml:space="preserve">Учитель организует объяснение выполнения домашнего задания. </w:t>
            </w:r>
          </w:p>
          <w:p w:rsidR="003E57C8" w:rsidRPr="005B43E1" w:rsidRDefault="003E57C8" w:rsidP="00FF5FCE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5B43E1">
              <w:rPr>
                <w:sz w:val="22"/>
              </w:rPr>
              <w:t>Повторить темы «</w:t>
            </w:r>
            <w:r w:rsidR="00FF5FCE" w:rsidRPr="005B43E1">
              <w:rPr>
                <w:sz w:val="22"/>
              </w:rPr>
              <w:t>Синтетические каучуки</w:t>
            </w:r>
            <w:r w:rsidRPr="005B43E1">
              <w:rPr>
                <w:sz w:val="22"/>
              </w:rPr>
              <w:t>», «</w:t>
            </w:r>
            <w:r w:rsidR="00FF5FCE" w:rsidRPr="005B43E1">
              <w:rPr>
                <w:sz w:val="22"/>
              </w:rPr>
              <w:t>Синтетические волокна</w:t>
            </w:r>
            <w:r w:rsidRPr="005B43E1">
              <w:rPr>
                <w:sz w:val="22"/>
              </w:rPr>
              <w:t>».</w:t>
            </w:r>
          </w:p>
        </w:tc>
      </w:tr>
    </w:tbl>
    <w:p w:rsidR="00554292" w:rsidRPr="00D50402" w:rsidRDefault="00554292" w:rsidP="00554292">
      <w:pPr>
        <w:spacing w:line="240" w:lineRule="auto"/>
        <w:ind w:firstLine="708"/>
        <w:jc w:val="right"/>
        <w:rPr>
          <w:rFonts w:cs="Times New Roman"/>
          <w:b/>
          <w:szCs w:val="28"/>
        </w:rPr>
      </w:pPr>
      <w:r w:rsidRPr="00D50402">
        <w:rPr>
          <w:rFonts w:cs="Times New Roman"/>
          <w:b/>
          <w:szCs w:val="28"/>
        </w:rPr>
        <w:lastRenderedPageBreak/>
        <w:t>Приложение 1.</w:t>
      </w:r>
    </w:p>
    <w:p w:rsidR="00554292" w:rsidRPr="00D50402" w:rsidRDefault="00554292" w:rsidP="00554292">
      <w:pPr>
        <w:spacing w:line="240" w:lineRule="auto"/>
        <w:ind w:firstLine="708"/>
        <w:jc w:val="center"/>
        <w:rPr>
          <w:rFonts w:cs="Times New Roman"/>
          <w:b/>
          <w:szCs w:val="28"/>
        </w:rPr>
      </w:pPr>
      <w:r w:rsidRPr="00D50402">
        <w:rPr>
          <w:rFonts w:cs="Times New Roman"/>
          <w:b/>
          <w:szCs w:val="28"/>
        </w:rPr>
        <w:t>Образец оформления работы</w:t>
      </w:r>
    </w:p>
    <w:p w:rsidR="00554292" w:rsidRPr="00D50402" w:rsidRDefault="00554292" w:rsidP="00554292">
      <w:pPr>
        <w:pStyle w:val="a8"/>
        <w:numPr>
          <w:ilvl w:val="0"/>
          <w:numId w:val="7"/>
        </w:numPr>
        <w:spacing w:line="240" w:lineRule="auto"/>
        <w:jc w:val="left"/>
        <w:rPr>
          <w:rFonts w:cs="Times New Roman"/>
          <w:b/>
          <w:szCs w:val="28"/>
        </w:rPr>
      </w:pPr>
      <w:r w:rsidRPr="00D50402">
        <w:rPr>
          <w:rFonts w:cs="Times New Roman"/>
          <w:color w:val="000000"/>
          <w:szCs w:val="28"/>
          <w:shd w:val="clear" w:color="auto" w:fill="FFFFFF"/>
        </w:rPr>
        <w:t>В тетради напишите номер, название и учебную цель занятия.</w:t>
      </w:r>
    </w:p>
    <w:p w:rsidR="00554292" w:rsidRPr="00D50402" w:rsidRDefault="00554292" w:rsidP="00554292">
      <w:pPr>
        <w:pStyle w:val="a8"/>
        <w:numPr>
          <w:ilvl w:val="0"/>
          <w:numId w:val="7"/>
        </w:numPr>
        <w:spacing w:line="240" w:lineRule="auto"/>
        <w:jc w:val="left"/>
        <w:rPr>
          <w:rFonts w:cs="Times New Roman"/>
          <w:b/>
          <w:szCs w:val="28"/>
        </w:rPr>
      </w:pPr>
      <w:r w:rsidRPr="00D50402">
        <w:rPr>
          <w:rFonts w:cs="Times New Roman"/>
          <w:color w:val="000000"/>
          <w:szCs w:val="28"/>
          <w:shd w:val="clear" w:color="auto" w:fill="FFFFFF"/>
        </w:rPr>
        <w:t>Запишите наблюдения в таблицу.</w:t>
      </w:r>
    </w:p>
    <w:tbl>
      <w:tblPr>
        <w:tblStyle w:val="a7"/>
        <w:tblW w:w="0" w:type="auto"/>
        <w:tblInd w:w="1068" w:type="dxa"/>
        <w:tblLook w:val="04A0" w:firstRow="1" w:lastRow="0" w:firstColumn="1" w:lastColumn="0" w:noHBand="0" w:noVBand="1"/>
      </w:tblPr>
      <w:tblGrid>
        <w:gridCol w:w="5689"/>
        <w:gridCol w:w="2172"/>
        <w:gridCol w:w="1852"/>
        <w:gridCol w:w="2040"/>
        <w:gridCol w:w="1965"/>
      </w:tblGrid>
      <w:tr w:rsidR="00377D09" w:rsidRPr="00D50402" w:rsidTr="00377D09">
        <w:tc>
          <w:tcPr>
            <w:tcW w:w="0" w:type="auto"/>
          </w:tcPr>
          <w:p w:rsidR="00554292" w:rsidRPr="00D50402" w:rsidRDefault="00554292" w:rsidP="0055429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b/>
                <w:i/>
                <w:szCs w:val="28"/>
              </w:rPr>
            </w:pPr>
            <w:r w:rsidRPr="00D50402">
              <w:rPr>
                <w:rFonts w:cs="Times New Roman"/>
                <w:b/>
                <w:i/>
                <w:szCs w:val="28"/>
              </w:rPr>
              <w:t>Опыт</w:t>
            </w:r>
          </w:p>
        </w:tc>
        <w:tc>
          <w:tcPr>
            <w:tcW w:w="0" w:type="auto"/>
          </w:tcPr>
          <w:p w:rsidR="00554292" w:rsidRPr="00D50402" w:rsidRDefault="00554292" w:rsidP="0055429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b/>
                <w:i/>
                <w:szCs w:val="28"/>
              </w:rPr>
            </w:pPr>
            <w:r w:rsidRPr="00D50402">
              <w:rPr>
                <w:rFonts w:cs="Times New Roman"/>
                <w:b/>
                <w:i/>
                <w:szCs w:val="28"/>
              </w:rPr>
              <w:t>Исходные вещества</w:t>
            </w:r>
          </w:p>
        </w:tc>
        <w:tc>
          <w:tcPr>
            <w:tcW w:w="0" w:type="auto"/>
          </w:tcPr>
          <w:p w:rsidR="00554292" w:rsidRPr="00D50402" w:rsidRDefault="00554292" w:rsidP="0055429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b/>
                <w:i/>
                <w:szCs w:val="28"/>
              </w:rPr>
            </w:pPr>
            <w:r w:rsidRPr="00D50402">
              <w:rPr>
                <w:rFonts w:cs="Times New Roman"/>
                <w:b/>
                <w:i/>
                <w:szCs w:val="28"/>
              </w:rPr>
              <w:t>Условия реакции</w:t>
            </w:r>
          </w:p>
        </w:tc>
        <w:tc>
          <w:tcPr>
            <w:tcW w:w="0" w:type="auto"/>
          </w:tcPr>
          <w:p w:rsidR="00554292" w:rsidRPr="00D50402" w:rsidRDefault="00554292" w:rsidP="0055429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b/>
                <w:i/>
                <w:szCs w:val="28"/>
              </w:rPr>
            </w:pPr>
            <w:r w:rsidRPr="00D50402">
              <w:rPr>
                <w:rFonts w:cs="Times New Roman"/>
                <w:b/>
                <w:i/>
                <w:szCs w:val="28"/>
              </w:rPr>
              <w:t>Признаки реакции</w:t>
            </w:r>
          </w:p>
        </w:tc>
        <w:tc>
          <w:tcPr>
            <w:tcW w:w="0" w:type="auto"/>
          </w:tcPr>
          <w:p w:rsidR="00554292" w:rsidRPr="00D50402" w:rsidRDefault="00554292" w:rsidP="0055429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b/>
                <w:i/>
                <w:szCs w:val="28"/>
              </w:rPr>
            </w:pPr>
            <w:r w:rsidRPr="00D50402">
              <w:rPr>
                <w:rFonts w:cs="Times New Roman"/>
                <w:b/>
                <w:i/>
                <w:szCs w:val="28"/>
              </w:rPr>
              <w:t>Название образца</w:t>
            </w:r>
          </w:p>
        </w:tc>
      </w:tr>
      <w:tr w:rsidR="00554292" w:rsidRPr="00D50402" w:rsidTr="00377D09">
        <w:tc>
          <w:tcPr>
            <w:tcW w:w="0" w:type="auto"/>
            <w:gridSpan w:val="5"/>
          </w:tcPr>
          <w:p w:rsidR="00554292" w:rsidRPr="00D50402" w:rsidRDefault="00377D09" w:rsidP="0055429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Распознавание пластмасс</w:t>
            </w:r>
          </w:p>
        </w:tc>
      </w:tr>
      <w:tr w:rsidR="00377D09" w:rsidRPr="00D50402" w:rsidTr="00377D09">
        <w:tc>
          <w:tcPr>
            <w:tcW w:w="0" w:type="auto"/>
            <w:gridSpan w:val="5"/>
          </w:tcPr>
          <w:p w:rsidR="00377D09" w:rsidRPr="00D50402" w:rsidRDefault="00377D09" w:rsidP="00377D09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Эксперимент № 1</w:t>
            </w:r>
          </w:p>
        </w:tc>
      </w:tr>
      <w:tr w:rsidR="00377D09" w:rsidRPr="00D50402" w:rsidTr="00377D09">
        <w:tc>
          <w:tcPr>
            <w:tcW w:w="0" w:type="auto"/>
            <w:vMerge w:val="restart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Сжигание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1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2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3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 w:val="restart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Отношение к нагреванию</w:t>
            </w:r>
          </w:p>
        </w:tc>
        <w:tc>
          <w:tcPr>
            <w:tcW w:w="0" w:type="auto"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1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2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3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 w:val="restart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Действие раствора хлорида железа (</w:t>
            </w:r>
            <w:r w:rsidRPr="00D50402">
              <w:rPr>
                <w:rFonts w:cs="Times New Roman"/>
                <w:b/>
                <w:szCs w:val="28"/>
                <w:lang w:val="en-US"/>
              </w:rPr>
              <w:t>III</w:t>
            </w:r>
            <w:r w:rsidRPr="00D50402">
              <w:rPr>
                <w:rFonts w:cs="Times New Roman"/>
                <w:b/>
                <w:szCs w:val="28"/>
              </w:rPr>
              <w:t>) на продукты разложения</w:t>
            </w:r>
          </w:p>
        </w:tc>
        <w:tc>
          <w:tcPr>
            <w:tcW w:w="0" w:type="auto"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1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2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3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 w:val="restart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Действие раствора перманганата калия на продукты разложения</w:t>
            </w:r>
          </w:p>
        </w:tc>
        <w:tc>
          <w:tcPr>
            <w:tcW w:w="0" w:type="auto"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1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2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3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502736">
        <w:tc>
          <w:tcPr>
            <w:tcW w:w="0" w:type="auto"/>
            <w:gridSpan w:val="5"/>
          </w:tcPr>
          <w:p w:rsidR="00377D09" w:rsidRPr="00D50402" w:rsidRDefault="00377D09" w:rsidP="00377D09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Эксперимент № 2</w:t>
            </w:r>
          </w:p>
        </w:tc>
      </w:tr>
      <w:tr w:rsidR="00377D09" w:rsidRPr="00D50402" w:rsidTr="00377D09">
        <w:tc>
          <w:tcPr>
            <w:tcW w:w="0" w:type="auto"/>
            <w:vMerge w:val="restart"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Сжигание</w:t>
            </w:r>
          </w:p>
        </w:tc>
        <w:tc>
          <w:tcPr>
            <w:tcW w:w="0" w:type="auto"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1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2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3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 w:val="restart"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Отношение к нагреванию</w:t>
            </w:r>
          </w:p>
        </w:tc>
        <w:tc>
          <w:tcPr>
            <w:tcW w:w="0" w:type="auto"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1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2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3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 w:val="restart"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Действие раствора хлорида железа (</w:t>
            </w:r>
            <w:r w:rsidRPr="00D50402">
              <w:rPr>
                <w:rFonts w:cs="Times New Roman"/>
                <w:b/>
                <w:szCs w:val="28"/>
                <w:lang w:val="en-US"/>
              </w:rPr>
              <w:t>III</w:t>
            </w:r>
            <w:r w:rsidRPr="00D50402">
              <w:rPr>
                <w:rFonts w:cs="Times New Roman"/>
                <w:b/>
                <w:szCs w:val="28"/>
              </w:rPr>
              <w:t>) на продукты разложения</w:t>
            </w:r>
          </w:p>
        </w:tc>
        <w:tc>
          <w:tcPr>
            <w:tcW w:w="0" w:type="auto"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1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2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3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 w:val="restart"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lastRenderedPageBreak/>
              <w:t>Действие раствора перманганата калия на продукты разложения</w:t>
            </w:r>
          </w:p>
        </w:tc>
        <w:tc>
          <w:tcPr>
            <w:tcW w:w="0" w:type="auto"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1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2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377D09">
        <w:tc>
          <w:tcPr>
            <w:tcW w:w="0" w:type="auto"/>
            <w:vMerge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3</w:t>
            </w: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377D09" w:rsidRPr="00D50402" w:rsidRDefault="00377D09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377D09" w:rsidRPr="00D50402" w:rsidTr="00C67B79">
        <w:tc>
          <w:tcPr>
            <w:tcW w:w="0" w:type="auto"/>
            <w:gridSpan w:val="5"/>
          </w:tcPr>
          <w:p w:rsidR="00377D09" w:rsidRPr="00D50402" w:rsidRDefault="00377D09" w:rsidP="00377D09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Распознавание волокон</w:t>
            </w:r>
          </w:p>
        </w:tc>
      </w:tr>
      <w:tr w:rsidR="008700DE" w:rsidRPr="00D50402" w:rsidTr="00DE1B82">
        <w:tc>
          <w:tcPr>
            <w:tcW w:w="0" w:type="auto"/>
            <w:gridSpan w:val="5"/>
          </w:tcPr>
          <w:p w:rsidR="008700DE" w:rsidRPr="00D50402" w:rsidRDefault="008700DE" w:rsidP="008700DE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Эксперимент № 1</w:t>
            </w:r>
          </w:p>
        </w:tc>
      </w:tr>
      <w:tr w:rsidR="008700DE" w:rsidRPr="00D50402" w:rsidTr="00377D09">
        <w:tc>
          <w:tcPr>
            <w:tcW w:w="0" w:type="auto"/>
            <w:vMerge w:val="restart"/>
          </w:tcPr>
          <w:p w:rsidR="008700DE" w:rsidRPr="00D50402" w:rsidRDefault="008700DE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Сжигание</w:t>
            </w:r>
          </w:p>
        </w:tc>
        <w:tc>
          <w:tcPr>
            <w:tcW w:w="0" w:type="auto"/>
          </w:tcPr>
          <w:p w:rsidR="008700DE" w:rsidRPr="00D50402" w:rsidRDefault="008700DE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1</w:t>
            </w: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8700DE" w:rsidRPr="00D50402" w:rsidTr="00377D09">
        <w:tc>
          <w:tcPr>
            <w:tcW w:w="0" w:type="auto"/>
            <w:vMerge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2</w:t>
            </w: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8700DE" w:rsidRPr="00D50402" w:rsidTr="00377D09">
        <w:tc>
          <w:tcPr>
            <w:tcW w:w="0" w:type="auto"/>
            <w:vMerge w:val="restart"/>
          </w:tcPr>
          <w:p w:rsidR="008700DE" w:rsidRPr="00D50402" w:rsidRDefault="008700DE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Отношение к нагреванию</w:t>
            </w:r>
          </w:p>
        </w:tc>
        <w:tc>
          <w:tcPr>
            <w:tcW w:w="0" w:type="auto"/>
          </w:tcPr>
          <w:p w:rsidR="008700DE" w:rsidRPr="00D50402" w:rsidRDefault="008700DE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1</w:t>
            </w: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8700DE" w:rsidRPr="00D50402" w:rsidTr="00377D09">
        <w:tc>
          <w:tcPr>
            <w:tcW w:w="0" w:type="auto"/>
            <w:vMerge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2</w:t>
            </w: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8700DE" w:rsidRPr="00D50402" w:rsidTr="00377D09">
        <w:tc>
          <w:tcPr>
            <w:tcW w:w="0" w:type="auto"/>
            <w:vMerge w:val="restart"/>
          </w:tcPr>
          <w:p w:rsidR="008700DE" w:rsidRPr="00D50402" w:rsidRDefault="008700DE" w:rsidP="008700DE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Действие щелочей</w:t>
            </w:r>
          </w:p>
        </w:tc>
        <w:tc>
          <w:tcPr>
            <w:tcW w:w="0" w:type="auto"/>
          </w:tcPr>
          <w:p w:rsidR="008700DE" w:rsidRPr="00D50402" w:rsidRDefault="008700DE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1</w:t>
            </w: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8700DE" w:rsidRPr="00D50402" w:rsidTr="00377D09">
        <w:tc>
          <w:tcPr>
            <w:tcW w:w="0" w:type="auto"/>
            <w:vMerge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2</w:t>
            </w: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8700DE" w:rsidRPr="00D50402" w:rsidTr="00377D09">
        <w:tc>
          <w:tcPr>
            <w:tcW w:w="0" w:type="auto"/>
            <w:vMerge w:val="restart"/>
          </w:tcPr>
          <w:p w:rsidR="008700DE" w:rsidRPr="00D50402" w:rsidRDefault="008700DE" w:rsidP="008700DE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Действие кислот</w:t>
            </w:r>
          </w:p>
        </w:tc>
        <w:tc>
          <w:tcPr>
            <w:tcW w:w="0" w:type="auto"/>
          </w:tcPr>
          <w:p w:rsidR="008700DE" w:rsidRPr="00D50402" w:rsidRDefault="008700DE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1</w:t>
            </w: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8700DE" w:rsidRPr="00D50402" w:rsidTr="00377D09">
        <w:tc>
          <w:tcPr>
            <w:tcW w:w="0" w:type="auto"/>
            <w:vMerge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2</w:t>
            </w: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8700DE" w:rsidRPr="00D50402" w:rsidTr="00A049E7">
        <w:tc>
          <w:tcPr>
            <w:tcW w:w="0" w:type="auto"/>
            <w:gridSpan w:val="5"/>
          </w:tcPr>
          <w:p w:rsidR="008700DE" w:rsidRPr="00D50402" w:rsidRDefault="008700DE" w:rsidP="008700DE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Эксперимент № 2</w:t>
            </w:r>
          </w:p>
        </w:tc>
      </w:tr>
      <w:tr w:rsidR="008700DE" w:rsidRPr="00D50402" w:rsidTr="00377D09">
        <w:tc>
          <w:tcPr>
            <w:tcW w:w="0" w:type="auto"/>
            <w:vMerge w:val="restart"/>
          </w:tcPr>
          <w:p w:rsidR="008700DE" w:rsidRPr="00D50402" w:rsidRDefault="008700DE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Сжигание</w:t>
            </w:r>
          </w:p>
        </w:tc>
        <w:tc>
          <w:tcPr>
            <w:tcW w:w="0" w:type="auto"/>
          </w:tcPr>
          <w:p w:rsidR="008700DE" w:rsidRPr="00D50402" w:rsidRDefault="008700DE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1</w:t>
            </w: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8700DE" w:rsidRPr="00D50402" w:rsidTr="00377D09">
        <w:tc>
          <w:tcPr>
            <w:tcW w:w="0" w:type="auto"/>
            <w:vMerge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2</w:t>
            </w: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8700DE" w:rsidRPr="00D50402" w:rsidTr="00377D09">
        <w:tc>
          <w:tcPr>
            <w:tcW w:w="0" w:type="auto"/>
            <w:vMerge w:val="restart"/>
          </w:tcPr>
          <w:p w:rsidR="008700DE" w:rsidRPr="00D50402" w:rsidRDefault="008700DE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Отношение к нагреванию</w:t>
            </w:r>
          </w:p>
        </w:tc>
        <w:tc>
          <w:tcPr>
            <w:tcW w:w="0" w:type="auto"/>
          </w:tcPr>
          <w:p w:rsidR="008700DE" w:rsidRPr="00D50402" w:rsidRDefault="008700DE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1</w:t>
            </w: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8700DE" w:rsidRPr="00D50402" w:rsidTr="00377D09">
        <w:tc>
          <w:tcPr>
            <w:tcW w:w="0" w:type="auto"/>
            <w:vMerge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2</w:t>
            </w: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8700DE" w:rsidRPr="00D50402" w:rsidTr="00377D09">
        <w:tc>
          <w:tcPr>
            <w:tcW w:w="0" w:type="auto"/>
            <w:vMerge w:val="restart"/>
          </w:tcPr>
          <w:p w:rsidR="008700DE" w:rsidRPr="00D50402" w:rsidRDefault="008700DE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Действие щелочей</w:t>
            </w:r>
          </w:p>
        </w:tc>
        <w:tc>
          <w:tcPr>
            <w:tcW w:w="0" w:type="auto"/>
          </w:tcPr>
          <w:p w:rsidR="008700DE" w:rsidRPr="00D50402" w:rsidRDefault="008700DE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1</w:t>
            </w: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8700DE" w:rsidRPr="00D50402" w:rsidTr="00377D09">
        <w:tc>
          <w:tcPr>
            <w:tcW w:w="0" w:type="auto"/>
            <w:vMerge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2</w:t>
            </w: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8700DE" w:rsidRPr="00D50402" w:rsidTr="00377D09">
        <w:tc>
          <w:tcPr>
            <w:tcW w:w="0" w:type="auto"/>
            <w:vMerge w:val="restart"/>
          </w:tcPr>
          <w:p w:rsidR="008700DE" w:rsidRPr="00D50402" w:rsidRDefault="008700DE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b/>
                <w:szCs w:val="28"/>
              </w:rPr>
              <w:t>Действие кислот</w:t>
            </w:r>
          </w:p>
        </w:tc>
        <w:tc>
          <w:tcPr>
            <w:tcW w:w="0" w:type="auto"/>
          </w:tcPr>
          <w:p w:rsidR="008700DE" w:rsidRPr="00D50402" w:rsidRDefault="008700DE" w:rsidP="001F2245">
            <w:pPr>
              <w:pStyle w:val="a8"/>
              <w:spacing w:line="240" w:lineRule="auto"/>
              <w:ind w:left="0"/>
              <w:jc w:val="left"/>
              <w:rPr>
                <w:rFonts w:cs="Times New Roman"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1</w:t>
            </w: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8700DE" w:rsidRPr="00D50402" w:rsidTr="00377D09">
        <w:tc>
          <w:tcPr>
            <w:tcW w:w="0" w:type="auto"/>
            <w:vMerge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  <w:r w:rsidRPr="00D50402">
              <w:rPr>
                <w:rFonts w:cs="Times New Roman"/>
                <w:szCs w:val="28"/>
              </w:rPr>
              <w:t>Образец 2</w:t>
            </w: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</w:tcPr>
          <w:p w:rsidR="008700DE" w:rsidRPr="00D50402" w:rsidRDefault="008700DE" w:rsidP="00554292">
            <w:pPr>
              <w:pStyle w:val="a8"/>
              <w:spacing w:line="240" w:lineRule="auto"/>
              <w:ind w:left="0"/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:rsidR="00554292" w:rsidRPr="00D50402" w:rsidRDefault="008700DE" w:rsidP="00554292">
      <w:pPr>
        <w:pStyle w:val="a8"/>
        <w:spacing w:line="240" w:lineRule="auto"/>
        <w:ind w:left="1068"/>
        <w:jc w:val="left"/>
        <w:rPr>
          <w:b/>
          <w:szCs w:val="28"/>
        </w:rPr>
      </w:pPr>
      <w:r w:rsidRPr="00D50402">
        <w:rPr>
          <w:b/>
          <w:szCs w:val="28"/>
        </w:rPr>
        <w:t>Вывод _________________________</w:t>
      </w:r>
    </w:p>
    <w:p w:rsidR="008700DE" w:rsidRPr="00D50402" w:rsidRDefault="008700DE" w:rsidP="00554292">
      <w:pPr>
        <w:pStyle w:val="a8"/>
        <w:spacing w:line="240" w:lineRule="auto"/>
        <w:ind w:left="1068"/>
        <w:jc w:val="left"/>
        <w:rPr>
          <w:b/>
          <w:szCs w:val="28"/>
        </w:rPr>
      </w:pPr>
    </w:p>
    <w:p w:rsidR="008700DE" w:rsidRDefault="008700DE" w:rsidP="00554292">
      <w:pPr>
        <w:pStyle w:val="a8"/>
        <w:spacing w:line="240" w:lineRule="auto"/>
        <w:ind w:left="1068"/>
        <w:jc w:val="left"/>
        <w:rPr>
          <w:b/>
        </w:rPr>
      </w:pPr>
    </w:p>
    <w:p w:rsidR="008700DE" w:rsidRDefault="008700DE" w:rsidP="00554292">
      <w:pPr>
        <w:pStyle w:val="a8"/>
        <w:spacing w:line="240" w:lineRule="auto"/>
        <w:ind w:left="1068"/>
        <w:jc w:val="left"/>
        <w:rPr>
          <w:b/>
        </w:rPr>
      </w:pPr>
    </w:p>
    <w:p w:rsidR="008700DE" w:rsidRDefault="008700DE" w:rsidP="00554292">
      <w:pPr>
        <w:pStyle w:val="a8"/>
        <w:spacing w:line="240" w:lineRule="auto"/>
        <w:ind w:left="1068"/>
        <w:jc w:val="left"/>
        <w:rPr>
          <w:b/>
        </w:rPr>
      </w:pPr>
    </w:p>
    <w:p w:rsidR="008700DE" w:rsidRDefault="008700DE" w:rsidP="00554292">
      <w:pPr>
        <w:pStyle w:val="a8"/>
        <w:spacing w:line="240" w:lineRule="auto"/>
        <w:ind w:left="1068"/>
        <w:jc w:val="left"/>
        <w:rPr>
          <w:b/>
        </w:rPr>
      </w:pPr>
    </w:p>
    <w:p w:rsidR="008700DE" w:rsidRDefault="008700DE" w:rsidP="00554292">
      <w:pPr>
        <w:pStyle w:val="a8"/>
        <w:spacing w:line="240" w:lineRule="auto"/>
        <w:ind w:left="1068"/>
        <w:jc w:val="left"/>
        <w:rPr>
          <w:b/>
        </w:rPr>
      </w:pPr>
    </w:p>
    <w:p w:rsidR="008700DE" w:rsidRDefault="008700DE" w:rsidP="00554292">
      <w:pPr>
        <w:pStyle w:val="a8"/>
        <w:spacing w:line="240" w:lineRule="auto"/>
        <w:ind w:left="1068"/>
        <w:jc w:val="left"/>
        <w:rPr>
          <w:b/>
        </w:rPr>
      </w:pPr>
    </w:p>
    <w:p w:rsidR="008700DE" w:rsidRDefault="008700DE" w:rsidP="00554292">
      <w:pPr>
        <w:pStyle w:val="a8"/>
        <w:spacing w:line="240" w:lineRule="auto"/>
        <w:ind w:left="1068"/>
        <w:jc w:val="left"/>
        <w:rPr>
          <w:rFonts w:cs="Times New Roman"/>
          <w:b/>
          <w:szCs w:val="28"/>
        </w:rPr>
        <w:sectPr w:rsidR="008700DE" w:rsidSect="00074BF4"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p w:rsidR="00182A32" w:rsidRDefault="00182A32" w:rsidP="00182A32">
      <w:pPr>
        <w:spacing w:line="24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6477000" cy="34736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47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32" w:rsidRDefault="00182A32" w:rsidP="00182A32">
      <w:pPr>
        <w:spacing w:line="240" w:lineRule="auto"/>
        <w:rPr>
          <w:rFonts w:cs="Times New Roman"/>
          <w:szCs w:val="28"/>
        </w:rPr>
      </w:pPr>
    </w:p>
    <w:p w:rsidR="00182A32" w:rsidRDefault="00182A32" w:rsidP="00182A32">
      <w:pPr>
        <w:spacing w:line="24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477000" cy="251161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1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1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32" w:rsidRDefault="00182A32" w:rsidP="00182A32">
      <w:pPr>
        <w:spacing w:line="240" w:lineRule="auto"/>
        <w:rPr>
          <w:rFonts w:cs="Times New Roman"/>
          <w:szCs w:val="28"/>
        </w:rPr>
      </w:pPr>
    </w:p>
    <w:p w:rsidR="00182A32" w:rsidRDefault="00182A32" w:rsidP="00182A32">
      <w:pPr>
        <w:spacing w:line="24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6477000" cy="348316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48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88" w:rsidRDefault="00737F88" w:rsidP="00182A32">
      <w:pPr>
        <w:spacing w:line="240" w:lineRule="auto"/>
        <w:ind w:firstLine="708"/>
        <w:rPr>
          <w:rFonts w:cs="Times New Roman"/>
          <w:szCs w:val="28"/>
        </w:rPr>
      </w:pPr>
    </w:p>
    <w:p w:rsidR="008700DE" w:rsidRPr="00A11201" w:rsidRDefault="00541C6C" w:rsidP="00182A32">
      <w:pPr>
        <w:spacing w:line="240" w:lineRule="auto"/>
        <w:ind w:firstLine="708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А как быть в том случае, если у обучающегося нет возможности выхода </w:t>
      </w:r>
      <w:r w:rsidR="00182A32">
        <w:rPr>
          <w:rFonts w:cs="Times New Roman"/>
          <w:szCs w:val="28"/>
        </w:rPr>
        <w:t>в Интернет</w:t>
      </w:r>
      <w:r>
        <w:rPr>
          <w:rFonts w:cs="Times New Roman"/>
          <w:szCs w:val="28"/>
        </w:rPr>
        <w:t xml:space="preserve">? </w:t>
      </w:r>
      <w:r w:rsidR="008700DE" w:rsidRPr="00A11201">
        <w:rPr>
          <w:rFonts w:cs="Times New Roman"/>
          <w:szCs w:val="28"/>
        </w:rPr>
        <w:t xml:space="preserve">Эту практическую работу </w:t>
      </w:r>
      <w:r>
        <w:rPr>
          <w:rFonts w:cs="Times New Roman"/>
          <w:szCs w:val="28"/>
        </w:rPr>
        <w:t>я</w:t>
      </w:r>
      <w:r w:rsidR="008700DE" w:rsidRPr="00A11201">
        <w:rPr>
          <w:rFonts w:cs="Times New Roman"/>
          <w:szCs w:val="28"/>
        </w:rPr>
        <w:t xml:space="preserve"> предлага</w:t>
      </w:r>
      <w:r>
        <w:rPr>
          <w:rFonts w:cs="Times New Roman"/>
          <w:szCs w:val="28"/>
        </w:rPr>
        <w:t>ю</w:t>
      </w:r>
      <w:r w:rsidR="008700DE" w:rsidRPr="00A11201">
        <w:rPr>
          <w:rFonts w:cs="Times New Roman"/>
          <w:szCs w:val="28"/>
        </w:rPr>
        <w:t xml:space="preserve"> учащимся выполнить дома самостоятельно, как мини-проект, а</w:t>
      </w:r>
      <w:r w:rsidR="00182A32">
        <w:rPr>
          <w:rFonts w:cs="Times New Roman"/>
          <w:szCs w:val="28"/>
        </w:rPr>
        <w:t xml:space="preserve"> лучшие работы учащихся пополня</w:t>
      </w:r>
      <w:r w:rsidR="008700DE" w:rsidRPr="00A11201">
        <w:rPr>
          <w:rFonts w:cs="Times New Roman"/>
          <w:szCs w:val="28"/>
        </w:rPr>
        <w:t>т коллекции «Пластмассы» и «Волокна» для химического кабинета. Учащимся предлага</w:t>
      </w:r>
      <w:r>
        <w:rPr>
          <w:rFonts w:cs="Times New Roman"/>
          <w:szCs w:val="28"/>
        </w:rPr>
        <w:t>ю</w:t>
      </w:r>
      <w:r w:rsidR="008700DE" w:rsidRPr="00A11201">
        <w:rPr>
          <w:rFonts w:cs="Times New Roman"/>
          <w:szCs w:val="28"/>
        </w:rPr>
        <w:t xml:space="preserve"> собрать волокна или небольшие кусочки тканей в соответствии со </w:t>
      </w:r>
      <w:r>
        <w:rPr>
          <w:rFonts w:cs="Times New Roman"/>
          <w:szCs w:val="28"/>
        </w:rPr>
        <w:t>схемой 18</w:t>
      </w:r>
      <w:r w:rsidR="008700DE" w:rsidRPr="00A11201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Волокна» в параграфе 4</w:t>
      </w:r>
      <w:r w:rsidR="008700DE" w:rsidRPr="00A11201">
        <w:rPr>
          <w:rFonts w:cs="Times New Roman"/>
          <w:szCs w:val="28"/>
        </w:rPr>
        <w:t>4 из учебника «Химия-10» авторов Г.Е. Фельдман, Ф.Г. Рудзитис и проверить верность выбора экспериментально. Для</w:t>
      </w:r>
      <w:r w:rsidR="00EC542B">
        <w:rPr>
          <w:rFonts w:cs="Times New Roman"/>
          <w:szCs w:val="28"/>
        </w:rPr>
        <w:t xml:space="preserve"> этого необходимо использовать т</w:t>
      </w:r>
      <w:r w:rsidR="008700DE" w:rsidRPr="00A11201">
        <w:rPr>
          <w:rFonts w:cs="Times New Roman"/>
          <w:szCs w:val="28"/>
        </w:rPr>
        <w:t xml:space="preserve">аблицу 18 того же учебника. Аналогично, используя таблицу 17, можно собрать коллекцию образцов пластмасс. В домашних условиях идентификацию следует проводить по внешним признакам, отношению к нагреванию и горению, собственному жизненному опыту и опыту родителей. Можно предложить каждому ученику сделать две коллекции, можно предложить на выбор. Под каждым образцом или приложением к коллекции подтвердить свой выбор, указав формулу полимера, образующего волокно или пластмассу и его свойства. Коллекции можно оформить в коробках из-под конфет. </w:t>
      </w:r>
      <w:proofErr w:type="gramStart"/>
      <w:r w:rsidR="008700DE" w:rsidRPr="00A11201">
        <w:rPr>
          <w:rFonts w:cs="Times New Roman"/>
          <w:szCs w:val="28"/>
        </w:rPr>
        <w:t>Эстетический вид</w:t>
      </w:r>
      <w:proofErr w:type="gramEnd"/>
      <w:r w:rsidR="008700DE" w:rsidRPr="00A11201">
        <w:rPr>
          <w:rFonts w:cs="Times New Roman"/>
          <w:szCs w:val="28"/>
        </w:rPr>
        <w:t xml:space="preserve"> коллекции – творчество авторов. Оценка – по фото</w:t>
      </w:r>
      <w:r w:rsidR="008700DE">
        <w:rPr>
          <w:rFonts w:cs="Times New Roman"/>
          <w:szCs w:val="28"/>
        </w:rPr>
        <w:t>отчету, а в</w:t>
      </w:r>
      <w:r w:rsidR="008700DE" w:rsidRPr="00A11201">
        <w:rPr>
          <w:rFonts w:cs="Times New Roman"/>
          <w:szCs w:val="28"/>
        </w:rPr>
        <w:t>последстви</w:t>
      </w:r>
      <w:r w:rsidR="008700DE">
        <w:rPr>
          <w:rFonts w:cs="Times New Roman"/>
          <w:szCs w:val="28"/>
        </w:rPr>
        <w:t>и</w:t>
      </w:r>
      <w:r w:rsidR="008700DE" w:rsidRPr="00A11201">
        <w:rPr>
          <w:rFonts w:cs="Times New Roman"/>
          <w:szCs w:val="28"/>
        </w:rPr>
        <w:t xml:space="preserve"> - по представленной коллекции учителю.</w:t>
      </w:r>
    </w:p>
    <w:p w:rsidR="008700DE" w:rsidRPr="008700DE" w:rsidRDefault="008700DE" w:rsidP="00541C6C">
      <w:pPr>
        <w:pStyle w:val="a8"/>
        <w:spacing w:line="240" w:lineRule="auto"/>
        <w:ind w:left="1068"/>
        <w:jc w:val="left"/>
        <w:rPr>
          <w:rFonts w:cs="Times New Roman"/>
          <w:b/>
          <w:szCs w:val="28"/>
        </w:rPr>
      </w:pPr>
    </w:p>
    <w:sectPr w:rsidR="008700DE" w:rsidRPr="008700DE" w:rsidSect="008700DE">
      <w:pgSz w:w="11906" w:h="16838"/>
      <w:pgMar w:top="1134" w:right="709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215"/>
    <w:multiLevelType w:val="hybridMultilevel"/>
    <w:tmpl w:val="F3AA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2E25"/>
    <w:multiLevelType w:val="hybridMultilevel"/>
    <w:tmpl w:val="0DC22D64"/>
    <w:lvl w:ilvl="0" w:tplc="A2980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8C4"/>
    <w:multiLevelType w:val="hybridMultilevel"/>
    <w:tmpl w:val="222EA14C"/>
    <w:lvl w:ilvl="0" w:tplc="86643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0BF6"/>
    <w:multiLevelType w:val="hybridMultilevel"/>
    <w:tmpl w:val="A5A6394A"/>
    <w:lvl w:ilvl="0" w:tplc="6006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C10A7"/>
    <w:multiLevelType w:val="hybridMultilevel"/>
    <w:tmpl w:val="F432BA2E"/>
    <w:lvl w:ilvl="0" w:tplc="E82A4F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F10AFD"/>
    <w:multiLevelType w:val="multilevel"/>
    <w:tmpl w:val="5C7E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B53AF"/>
    <w:multiLevelType w:val="hybridMultilevel"/>
    <w:tmpl w:val="44140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4BF4"/>
    <w:rsid w:val="00074BF4"/>
    <w:rsid w:val="0008085F"/>
    <w:rsid w:val="000C7F74"/>
    <w:rsid w:val="000F27F5"/>
    <w:rsid w:val="00182A32"/>
    <w:rsid w:val="00197CFF"/>
    <w:rsid w:val="00212E2B"/>
    <w:rsid w:val="00314D42"/>
    <w:rsid w:val="00377D09"/>
    <w:rsid w:val="0038519B"/>
    <w:rsid w:val="003E57C8"/>
    <w:rsid w:val="004B6F7D"/>
    <w:rsid w:val="00541C6C"/>
    <w:rsid w:val="00554292"/>
    <w:rsid w:val="005B43E1"/>
    <w:rsid w:val="00603887"/>
    <w:rsid w:val="00737F88"/>
    <w:rsid w:val="007D4FFB"/>
    <w:rsid w:val="008700DE"/>
    <w:rsid w:val="0087675B"/>
    <w:rsid w:val="00A307E5"/>
    <w:rsid w:val="00AB4377"/>
    <w:rsid w:val="00D50402"/>
    <w:rsid w:val="00DA2E9C"/>
    <w:rsid w:val="00E04DFF"/>
    <w:rsid w:val="00E579C9"/>
    <w:rsid w:val="00EC542B"/>
    <w:rsid w:val="00F45629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F4"/>
    <w:pPr>
      <w:spacing w:after="0" w:line="360" w:lineRule="auto"/>
      <w:jc w:val="both"/>
    </w:pPr>
    <w:rPr>
      <w:rFonts w:cstheme="minorBidi"/>
      <w:szCs w:val="22"/>
    </w:rPr>
  </w:style>
  <w:style w:type="paragraph" w:styleId="1">
    <w:name w:val="heading 1"/>
    <w:basedOn w:val="a"/>
    <w:link w:val="10"/>
    <w:uiPriority w:val="9"/>
    <w:qFormat/>
    <w:rsid w:val="007D4FF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4FF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4FF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F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4F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7D4FFB"/>
    <w:rPr>
      <w:b/>
      <w:bCs/>
    </w:rPr>
  </w:style>
  <w:style w:type="character" w:styleId="a4">
    <w:name w:val="Emphasis"/>
    <w:basedOn w:val="a0"/>
    <w:uiPriority w:val="20"/>
    <w:qFormat/>
    <w:rsid w:val="007D4FFB"/>
    <w:rPr>
      <w:i/>
      <w:iCs/>
    </w:rPr>
  </w:style>
  <w:style w:type="paragraph" w:customStyle="1" w:styleId="11">
    <w:name w:val="Стиль1"/>
    <w:basedOn w:val="a"/>
    <w:link w:val="12"/>
    <w:qFormat/>
    <w:rsid w:val="007D4FFB"/>
    <w:pPr>
      <w:shd w:val="clear" w:color="auto" w:fill="FFFFFF"/>
      <w:spacing w:line="240" w:lineRule="auto"/>
      <w:textAlignment w:val="baseline"/>
    </w:pPr>
    <w:rPr>
      <w:rFonts w:ascii="Helvetica" w:hAnsi="Helvetica" w:cs="Helvetica"/>
      <w:color w:val="303030"/>
      <w:sz w:val="20"/>
      <w:szCs w:val="20"/>
      <w:shd w:val="clear" w:color="auto" w:fill="505050"/>
    </w:rPr>
  </w:style>
  <w:style w:type="character" w:customStyle="1" w:styleId="12">
    <w:name w:val="Стиль1 Знак"/>
    <w:basedOn w:val="a0"/>
    <w:link w:val="11"/>
    <w:rsid w:val="007D4FFB"/>
    <w:rPr>
      <w:rFonts w:ascii="Helvetica" w:hAnsi="Helvetica" w:cs="Helvetica"/>
      <w:color w:val="303030"/>
      <w:sz w:val="20"/>
      <w:szCs w:val="20"/>
      <w:shd w:val="clear" w:color="auto" w:fill="FFFFFF"/>
    </w:rPr>
  </w:style>
  <w:style w:type="paragraph" w:customStyle="1" w:styleId="c3">
    <w:name w:val="c3"/>
    <w:basedOn w:val="a"/>
    <w:rsid w:val="00074BF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4BF4"/>
  </w:style>
  <w:style w:type="character" w:customStyle="1" w:styleId="c6">
    <w:name w:val="c6"/>
    <w:basedOn w:val="a0"/>
    <w:rsid w:val="00074BF4"/>
  </w:style>
  <w:style w:type="character" w:styleId="a5">
    <w:name w:val="Hyperlink"/>
    <w:basedOn w:val="a0"/>
    <w:uiPriority w:val="99"/>
    <w:unhideWhenUsed/>
    <w:rsid w:val="00074BF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74BF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7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4BF4"/>
    <w:pPr>
      <w:ind w:left="720"/>
      <w:contextualSpacing/>
    </w:pPr>
  </w:style>
  <w:style w:type="character" w:customStyle="1" w:styleId="ff2">
    <w:name w:val="ff2"/>
    <w:basedOn w:val="a0"/>
    <w:rsid w:val="00F45629"/>
  </w:style>
  <w:style w:type="character" w:customStyle="1" w:styleId="ff1">
    <w:name w:val="ff1"/>
    <w:basedOn w:val="a0"/>
    <w:rsid w:val="00F45629"/>
  </w:style>
  <w:style w:type="paragraph" w:styleId="a9">
    <w:name w:val="Balloon Text"/>
    <w:basedOn w:val="a"/>
    <w:link w:val="aa"/>
    <w:uiPriority w:val="99"/>
    <w:semiHidden/>
    <w:unhideWhenUsed/>
    <w:rsid w:val="00182A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lab.net/index.php?option=com_content&amp;view=article&amp;id=292:2009-11-14-22-37-18&amp;catid=57:2009-11-14-21-25-00&amp;Itemid=1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irtulab.ne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B5287-6BF3-4CBA-88BA-E70638F3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UserNK</dc:creator>
  <cp:lastModifiedBy>ФРДО</cp:lastModifiedBy>
  <cp:revision>8</cp:revision>
  <dcterms:created xsi:type="dcterms:W3CDTF">2020-05-24T08:20:00Z</dcterms:created>
  <dcterms:modified xsi:type="dcterms:W3CDTF">2020-05-26T09:48:00Z</dcterms:modified>
</cp:coreProperties>
</file>