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</w:t>
      </w: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</w:t>
      </w: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Рязанской области</w:t>
      </w: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___________О.С. Щетинкина </w:t>
      </w:r>
    </w:p>
    <w:p w:rsidR="00242263" w:rsidRDefault="00242263" w:rsidP="008449E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____ » ___________ 2020 года </w:t>
      </w:r>
    </w:p>
    <w:p w:rsidR="00242263" w:rsidRDefault="00242263" w:rsidP="008449E2">
      <w:pPr>
        <w:pStyle w:val="Default"/>
        <w:ind w:firstLine="709"/>
        <w:rPr>
          <w:b/>
          <w:bCs/>
          <w:sz w:val="28"/>
          <w:szCs w:val="28"/>
        </w:rPr>
      </w:pPr>
    </w:p>
    <w:p w:rsidR="00242263" w:rsidRDefault="00242263" w:rsidP="008449E2">
      <w:pPr>
        <w:pStyle w:val="Default"/>
        <w:ind w:firstLine="709"/>
        <w:rPr>
          <w:b/>
          <w:bCs/>
          <w:sz w:val="28"/>
          <w:szCs w:val="28"/>
        </w:rPr>
      </w:pPr>
    </w:p>
    <w:p w:rsidR="00242263" w:rsidRDefault="00242263" w:rsidP="008449E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42263" w:rsidRDefault="00242263" w:rsidP="008449E2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региональном этапе  Всероссийского конкурса</w:t>
      </w:r>
    </w:p>
    <w:bookmarkEnd w:id="0"/>
    <w:p w:rsidR="00242263" w:rsidRDefault="00242263" w:rsidP="008449E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социальной рекламы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области формирования культуры здорового </w:t>
      </w:r>
    </w:p>
    <w:p w:rsidR="00242263" w:rsidRDefault="00242263" w:rsidP="008449E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безопасного образа жизни</w:t>
      </w:r>
    </w:p>
    <w:p w:rsidR="00242263" w:rsidRDefault="00242263" w:rsidP="008449E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«СТИЛЬ ЖИЗНИ – ЗДОРОВЬЕ! 2020»</w:t>
      </w:r>
    </w:p>
    <w:p w:rsidR="00242263" w:rsidRDefault="00242263" w:rsidP="008449E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42263" w:rsidRDefault="00242263" w:rsidP="008449E2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О</w:t>
      </w:r>
      <w:r>
        <w:rPr>
          <w:rStyle w:val="FontStyle32"/>
          <w:rFonts w:eastAsia="SimSun" w:hAnsi="Times New Roman"/>
          <w:bCs w:val="0"/>
          <w:sz w:val="28"/>
          <w:szCs w:val="28"/>
        </w:rPr>
        <w:t>бщие положения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определяет порядок организации и проведения Всероссийского конкурса социальной рекламы в области формирования культуры здорового и безопасного образа жизни обучающихся «Стиль жизни – здоровье! 2020» </w:t>
      </w:r>
      <w:r w:rsidR="00246C07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Конкурс).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Конкурс направлен на повышение эффективности формирования и распространения культуры здорового и безопасного образа жизни в среде детей и подростков; профилактику аддиктивного и аутодеструктивного поведения обучающихся в образовательных организациях; внедрение современных форм и методов просвещения с целью популяризации здорового и безопасного образа жизни; обновление нагляд</w:t>
      </w:r>
      <w:r w:rsidR="00246C07">
        <w:rPr>
          <w:rFonts w:ascii="Times New Roman" w:hAnsi="Times New Roman"/>
          <w:sz w:val="28"/>
          <w:szCs w:val="28"/>
        </w:rPr>
        <w:t xml:space="preserve">но-методического инструментария </w:t>
      </w:r>
      <w:r>
        <w:rPr>
          <w:rFonts w:ascii="Times New Roman" w:hAnsi="Times New Roman"/>
          <w:sz w:val="28"/>
          <w:szCs w:val="28"/>
        </w:rPr>
        <w:t>профилактической деятельности; повышение воспитательного потенциала образовательных организаций.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Основные задачи Конкурса: 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привлечение внимания обучающихся к социально значимым проблемам общества;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пропаганда культуры безопасного и здорового образа жизни;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просвещение детей и подростков в вопросах ведения здорового и безопасного образа жизни;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создание условий для открытого, доверительного общения, возможностей самопроявления обучающихся в процессе творческой работы над проектом;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распространения лучшего опыта по формированию культуры здорового и безопасного образа жизни, профилактики аддиктивного поведения обучающихся в образовательных организациях;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 Учредитель регионального этапа Конкурса – Министерство образования и молодежной политики Рязанской области;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Организатор регионального этапа Конкурса – Областное государственное бюджетное учреждение дополнительного образования «Рязанский центр детско-юношеского туризма и краеведения» (ОГБУДО «Рязанский ЦДЮТК»).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263" w:rsidRPr="00993FE5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II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 xml:space="preserve">Порядок и сроки проведения 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Конкурс проводится в период с 13 апреля по 30 ноября 2020 года в заочной форме.</w:t>
      </w:r>
    </w:p>
    <w:p w:rsidR="00242263" w:rsidRPr="00C704DF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4DF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региональный этап – с 13 апреля по </w:t>
      </w:r>
      <w:r w:rsidRPr="0015487A">
        <w:rPr>
          <w:rFonts w:ascii="Times New Roman" w:hAnsi="Times New Roman"/>
          <w:sz w:val="28"/>
          <w:szCs w:val="28"/>
        </w:rPr>
        <w:t>1 ноября</w:t>
      </w:r>
      <w:r>
        <w:rPr>
          <w:rFonts w:ascii="Times New Roman" w:hAnsi="Times New Roman"/>
          <w:sz w:val="28"/>
          <w:szCs w:val="28"/>
        </w:rPr>
        <w:t xml:space="preserve"> 2020 года;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федеральный эт</w:t>
      </w:r>
      <w:r w:rsidR="00377EC7">
        <w:rPr>
          <w:rFonts w:ascii="Times New Roman" w:hAnsi="Times New Roman"/>
          <w:sz w:val="28"/>
          <w:szCs w:val="28"/>
        </w:rPr>
        <w:t xml:space="preserve">ап – со 2 </w:t>
      </w:r>
      <w:r>
        <w:rPr>
          <w:rFonts w:ascii="Times New Roman" w:hAnsi="Times New Roman"/>
          <w:sz w:val="28"/>
          <w:szCs w:val="28"/>
        </w:rPr>
        <w:t xml:space="preserve"> по 30 ноября 2020 года.</w:t>
      </w:r>
    </w:p>
    <w:p w:rsidR="004C0859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42263">
        <w:rPr>
          <w:rFonts w:ascii="Times New Roman" w:hAnsi="Times New Roman"/>
          <w:sz w:val="28"/>
          <w:szCs w:val="28"/>
        </w:rPr>
        <w:t>. </w:t>
      </w:r>
      <w:r w:rsidR="0015487A" w:rsidRPr="004C0859">
        <w:rPr>
          <w:rFonts w:ascii="Times New Roman" w:hAnsi="Times New Roman"/>
          <w:sz w:val="28"/>
          <w:szCs w:val="28"/>
        </w:rPr>
        <w:t xml:space="preserve">Организатор </w:t>
      </w:r>
      <w:r w:rsidR="00377EC7">
        <w:rPr>
          <w:rFonts w:ascii="Times New Roman" w:hAnsi="Times New Roman"/>
          <w:sz w:val="28"/>
          <w:szCs w:val="28"/>
        </w:rPr>
        <w:t>Конкурса:</w:t>
      </w:r>
    </w:p>
    <w:p w:rsidR="004C0859" w:rsidRPr="004C0859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5487A" w:rsidRPr="004C0859">
        <w:rPr>
          <w:rFonts w:ascii="Times New Roman" w:hAnsi="Times New Roman"/>
          <w:bCs/>
          <w:sz w:val="28"/>
          <w:szCs w:val="28"/>
        </w:rPr>
        <w:t>оценива</w:t>
      </w:r>
      <w:r w:rsidRPr="004C0859">
        <w:rPr>
          <w:rFonts w:ascii="Times New Roman" w:hAnsi="Times New Roman"/>
          <w:bCs/>
          <w:sz w:val="28"/>
          <w:szCs w:val="28"/>
        </w:rPr>
        <w:t>е</w:t>
      </w:r>
      <w:r w:rsidR="0015487A" w:rsidRPr="004C0859">
        <w:rPr>
          <w:rFonts w:ascii="Times New Roman" w:hAnsi="Times New Roman"/>
          <w:bCs/>
          <w:sz w:val="28"/>
          <w:szCs w:val="28"/>
        </w:rPr>
        <w:t xml:space="preserve">т </w:t>
      </w:r>
      <w:r w:rsidR="0015487A" w:rsidRPr="004C0859">
        <w:rPr>
          <w:rFonts w:ascii="Times New Roman" w:hAnsi="Times New Roman"/>
          <w:sz w:val="28"/>
          <w:szCs w:val="28"/>
        </w:rPr>
        <w:t xml:space="preserve">поступающие конкурсные работы, </w:t>
      </w:r>
      <w:r w:rsidR="0015487A" w:rsidRPr="004C0859">
        <w:rPr>
          <w:rFonts w:ascii="Times New Roman" w:hAnsi="Times New Roman"/>
          <w:bCs/>
          <w:sz w:val="28"/>
          <w:szCs w:val="28"/>
        </w:rPr>
        <w:t>определя</w:t>
      </w:r>
      <w:r>
        <w:rPr>
          <w:rFonts w:ascii="Times New Roman" w:hAnsi="Times New Roman"/>
          <w:bCs/>
          <w:sz w:val="28"/>
          <w:szCs w:val="28"/>
        </w:rPr>
        <w:t>е</w:t>
      </w:r>
      <w:r w:rsidR="0015487A" w:rsidRPr="004C0859">
        <w:rPr>
          <w:rFonts w:ascii="Times New Roman" w:hAnsi="Times New Roman"/>
          <w:bCs/>
          <w:sz w:val="28"/>
          <w:szCs w:val="28"/>
        </w:rPr>
        <w:t xml:space="preserve">т </w:t>
      </w:r>
      <w:r w:rsidR="0015487A" w:rsidRPr="004C0859">
        <w:rPr>
          <w:rFonts w:ascii="Times New Roman" w:hAnsi="Times New Roman"/>
          <w:sz w:val="28"/>
          <w:szCs w:val="28"/>
        </w:rPr>
        <w:t xml:space="preserve">работы </w:t>
      </w:r>
      <w:r w:rsidR="0015487A" w:rsidRPr="004C0859">
        <w:rPr>
          <w:rFonts w:ascii="Times New Roman" w:hAnsi="Times New Roman"/>
          <w:bCs/>
          <w:sz w:val="28"/>
          <w:szCs w:val="28"/>
        </w:rPr>
        <w:t xml:space="preserve">победителей регионального этапа Конкурса </w:t>
      </w:r>
      <w:r w:rsidR="0015487A" w:rsidRPr="004C0859">
        <w:rPr>
          <w:rFonts w:ascii="Times New Roman" w:hAnsi="Times New Roman"/>
          <w:sz w:val="28"/>
          <w:szCs w:val="28"/>
        </w:rPr>
        <w:t>в обеих номинациях в каждой возрастной группе и формиру</w:t>
      </w:r>
      <w:r>
        <w:rPr>
          <w:rFonts w:ascii="Times New Roman" w:hAnsi="Times New Roman"/>
          <w:sz w:val="28"/>
          <w:szCs w:val="28"/>
        </w:rPr>
        <w:t>е</w:t>
      </w:r>
      <w:r w:rsidR="0015487A" w:rsidRPr="004C0859">
        <w:rPr>
          <w:rFonts w:ascii="Times New Roman" w:hAnsi="Times New Roman"/>
          <w:sz w:val="28"/>
          <w:szCs w:val="28"/>
        </w:rPr>
        <w:t>т список участников федерального этапа Конкурса (суммарно от региона может поступить на федеральный уровень не более четырех работ</w:t>
      </w:r>
      <w:r>
        <w:rPr>
          <w:rFonts w:ascii="Times New Roman" w:hAnsi="Times New Roman"/>
          <w:sz w:val="28"/>
          <w:szCs w:val="28"/>
        </w:rPr>
        <w:t>);</w:t>
      </w:r>
    </w:p>
    <w:p w:rsidR="004C0859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859">
        <w:rPr>
          <w:rFonts w:ascii="Times New Roman" w:hAnsi="Times New Roman"/>
          <w:sz w:val="28"/>
          <w:szCs w:val="28"/>
        </w:rPr>
        <w:t>- </w:t>
      </w:r>
      <w:r w:rsidRPr="004C0859">
        <w:rPr>
          <w:rFonts w:ascii="Times New Roman" w:hAnsi="Times New Roman"/>
          <w:bCs/>
          <w:sz w:val="28"/>
          <w:szCs w:val="28"/>
        </w:rPr>
        <w:t xml:space="preserve">формирует заявку </w:t>
      </w:r>
      <w:r w:rsidRPr="004C0859">
        <w:rPr>
          <w:rFonts w:ascii="Times New Roman" w:hAnsi="Times New Roman"/>
          <w:sz w:val="28"/>
          <w:szCs w:val="28"/>
        </w:rPr>
        <w:t>от субъекта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449E2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0859">
        <w:rPr>
          <w:rFonts w:ascii="Times New Roman" w:hAnsi="Times New Roman"/>
          <w:sz w:val="28"/>
          <w:szCs w:val="28"/>
        </w:rPr>
        <w:t>размещает конкурсные работы в личном кабинете на официальном сайте Конкурса (</w:t>
      </w:r>
      <w:r w:rsidRPr="004C0859">
        <w:rPr>
          <w:rFonts w:ascii="Times New Roman" w:hAnsi="Times New Roman"/>
          <w:bCs/>
          <w:sz w:val="28"/>
          <w:szCs w:val="28"/>
        </w:rPr>
        <w:t>http://2020.social.edu-contests.ru</w:t>
      </w:r>
      <w:r w:rsidRPr="004C0859">
        <w:rPr>
          <w:rFonts w:ascii="Times New Roman" w:hAnsi="Times New Roman"/>
          <w:sz w:val="28"/>
          <w:szCs w:val="28"/>
        </w:rPr>
        <w:t xml:space="preserve">) в срок </w:t>
      </w:r>
      <w:r w:rsidRPr="004C0859">
        <w:rPr>
          <w:rFonts w:ascii="Times New Roman" w:hAnsi="Times New Roman"/>
          <w:bCs/>
          <w:sz w:val="28"/>
          <w:szCs w:val="28"/>
        </w:rPr>
        <w:t xml:space="preserve">до 1 ноября 2020 года </w:t>
      </w:r>
      <w:r w:rsidRPr="004C0859">
        <w:rPr>
          <w:rFonts w:ascii="Times New Roman" w:hAnsi="Times New Roman"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>.</w:t>
      </w:r>
    </w:p>
    <w:p w:rsidR="004C0859" w:rsidRPr="004C0859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0859">
        <w:rPr>
          <w:rFonts w:ascii="Times New Roman" w:hAnsi="Times New Roman"/>
          <w:sz w:val="28"/>
          <w:szCs w:val="28"/>
        </w:rPr>
        <w:t>Работы, не принимавшие участие в региональном этапе, не будут допущены к участию в федеральном этапе Конкурса.</w:t>
      </w:r>
    </w:p>
    <w:p w:rsidR="00242263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42263">
        <w:rPr>
          <w:rFonts w:ascii="Times New Roman" w:hAnsi="Times New Roman"/>
          <w:sz w:val="28"/>
          <w:szCs w:val="28"/>
        </w:rPr>
        <w:t>. Информация о проведении регионального этапа Конкурса будет публиковаться на</w:t>
      </w:r>
      <w:r>
        <w:rPr>
          <w:rFonts w:ascii="Times New Roman" w:hAnsi="Times New Roman"/>
          <w:sz w:val="28"/>
          <w:szCs w:val="28"/>
        </w:rPr>
        <w:t xml:space="preserve"> официальном сайте</w:t>
      </w:r>
      <w:r w:rsidR="00242263">
        <w:rPr>
          <w:rFonts w:ascii="Times New Roman" w:hAnsi="Times New Roman"/>
          <w:sz w:val="28"/>
          <w:szCs w:val="28"/>
        </w:rPr>
        <w:t xml:space="preserve"> организатора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9E2">
        <w:rPr>
          <w:rFonts w:ascii="Times New Roman" w:hAnsi="Times New Roman"/>
          <w:sz w:val="28"/>
          <w:szCs w:val="28"/>
          <w:u w:val="single"/>
        </w:rPr>
        <w:t>http://centrtur62.rzn.muzkult.ru/</w:t>
      </w:r>
      <w:r w:rsidR="00242263" w:rsidRPr="008449E2">
        <w:rPr>
          <w:rFonts w:ascii="Times New Roman" w:hAnsi="Times New Roman"/>
          <w:sz w:val="28"/>
          <w:szCs w:val="28"/>
          <w:u w:val="single"/>
        </w:rPr>
        <w:t>.</w:t>
      </w:r>
    </w:p>
    <w:p w:rsidR="00242263" w:rsidRPr="004C0859" w:rsidRDefault="004C0859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42263">
        <w:rPr>
          <w:rFonts w:ascii="Times New Roman" w:hAnsi="Times New Roman"/>
          <w:sz w:val="28"/>
          <w:szCs w:val="28"/>
        </w:rPr>
        <w:t xml:space="preserve">. Вся информация о ходе </w:t>
      </w:r>
      <w:r>
        <w:rPr>
          <w:rFonts w:ascii="Times New Roman" w:hAnsi="Times New Roman"/>
          <w:sz w:val="28"/>
          <w:szCs w:val="28"/>
        </w:rPr>
        <w:t>К</w:t>
      </w:r>
      <w:r w:rsidR="00242263">
        <w:rPr>
          <w:rFonts w:ascii="Times New Roman" w:hAnsi="Times New Roman"/>
          <w:sz w:val="28"/>
          <w:szCs w:val="28"/>
        </w:rPr>
        <w:t xml:space="preserve">онкурса публикуется на официальном сайте Всероссийского конкурса: </w:t>
      </w:r>
      <w:r w:rsidR="00242263" w:rsidRPr="004C085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242263" w:rsidRPr="004C0859">
        <w:rPr>
          <w:rFonts w:ascii="Times New Roman" w:hAnsi="Times New Roman"/>
          <w:sz w:val="28"/>
          <w:szCs w:val="28"/>
          <w:u w:val="single"/>
        </w:rPr>
        <w:t>://2020.</w:t>
      </w:r>
      <w:r w:rsidR="00242263" w:rsidRPr="004C0859">
        <w:rPr>
          <w:rFonts w:ascii="Times New Roman" w:hAnsi="Times New Roman"/>
          <w:sz w:val="28"/>
          <w:szCs w:val="28"/>
          <w:u w:val="single"/>
          <w:lang w:val="en-US"/>
        </w:rPr>
        <w:t>social</w:t>
      </w:r>
      <w:r w:rsidR="00242263" w:rsidRPr="004C0859">
        <w:rPr>
          <w:rFonts w:ascii="Times New Roman" w:hAnsi="Times New Roman"/>
          <w:sz w:val="28"/>
          <w:szCs w:val="28"/>
          <w:u w:val="single"/>
        </w:rPr>
        <w:t>.</w:t>
      </w:r>
      <w:r w:rsidR="00242263" w:rsidRPr="004C0859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r w:rsidR="00242263" w:rsidRPr="004C0859">
        <w:rPr>
          <w:rFonts w:ascii="Times New Roman" w:hAnsi="Times New Roman"/>
          <w:sz w:val="28"/>
          <w:szCs w:val="28"/>
          <w:u w:val="single"/>
        </w:rPr>
        <w:t>-</w:t>
      </w:r>
      <w:r w:rsidR="00242263" w:rsidRPr="004C0859">
        <w:rPr>
          <w:rFonts w:ascii="Times New Roman" w:hAnsi="Times New Roman"/>
          <w:sz w:val="28"/>
          <w:szCs w:val="28"/>
          <w:u w:val="single"/>
          <w:lang w:val="en-US"/>
        </w:rPr>
        <w:t>contests</w:t>
      </w:r>
      <w:r w:rsidR="00242263" w:rsidRPr="004C0859">
        <w:rPr>
          <w:rFonts w:ascii="Times New Roman" w:hAnsi="Times New Roman"/>
          <w:sz w:val="28"/>
          <w:szCs w:val="28"/>
          <w:u w:val="single"/>
        </w:rPr>
        <w:t>.</w:t>
      </w:r>
      <w:r w:rsidR="00242263" w:rsidRPr="004C085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242263" w:rsidRPr="004C0859">
        <w:rPr>
          <w:rFonts w:ascii="Times New Roman" w:hAnsi="Times New Roman"/>
          <w:sz w:val="28"/>
          <w:szCs w:val="28"/>
        </w:rPr>
        <w:t>.</w:t>
      </w:r>
    </w:p>
    <w:p w:rsidR="00242263" w:rsidRPr="00EA76D2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</w:t>
      </w: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II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>Номинации Конкурса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 w:rsidRPr="00EE5398">
        <w:rPr>
          <w:rStyle w:val="FontStyle32"/>
          <w:rFonts w:eastAsia="SimSun" w:hAnsi="Times New Roman"/>
          <w:b w:val="0"/>
          <w:bCs w:val="0"/>
          <w:sz w:val="28"/>
          <w:szCs w:val="28"/>
        </w:rPr>
        <w:t>3.1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. Конкурс проводится по следующим номинациям: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1 номинация – «Социальный видеоролик по пропаганде здорового и безопасного образа жизни, направленный на профилактику зависимого поведения обучающихся»;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2 номинация –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 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3.2. Возрастные группы участников Конкурса: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- 1 группа: 8-12 лет;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- 2 группа: 13-18 лет;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3.3. Общее число номинаций с учетом возрастных групп – 4.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8449E2" w:rsidRDefault="008449E2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</w:p>
    <w:p w:rsidR="008449E2" w:rsidRDefault="008449E2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</w:p>
    <w:p w:rsidR="008449E2" w:rsidRDefault="008449E2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lastRenderedPageBreak/>
        <w:t>I</w:t>
      </w: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V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>Участники Конкурса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4.1. Участником регионального этапа Конкурса может стать обучающийся (коллектив обучающихся) образовательных организаций, расположенных на территории Рязанской области, в возрасте от 8 до 18 лет.</w:t>
      </w:r>
    </w:p>
    <w:p w:rsidR="00242263" w:rsidRPr="008449E2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4</w:t>
      </w:r>
      <w:r w:rsidR="00241195">
        <w:rPr>
          <w:rStyle w:val="FontStyle32"/>
          <w:rFonts w:eastAsia="SimSun" w:hAnsi="Times New Roman"/>
          <w:b w:val="0"/>
          <w:bCs w:val="0"/>
          <w:sz w:val="28"/>
          <w:szCs w:val="28"/>
        </w:rPr>
        <w:t>.2. Для участия в региональном этапе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конкурсе обучающиеся (коллективы обучающихся) должны в срок </w:t>
      </w:r>
      <w:r w:rsidR="008449E2" w:rsidRPr="008449E2">
        <w:rPr>
          <w:rStyle w:val="FontStyle32"/>
          <w:rFonts w:eastAsia="SimSun" w:hAnsi="Times New Roman"/>
          <w:bCs w:val="0"/>
          <w:sz w:val="28"/>
          <w:szCs w:val="28"/>
        </w:rPr>
        <w:t>до 3</w:t>
      </w:r>
      <w:r w:rsidRPr="008449E2">
        <w:rPr>
          <w:rStyle w:val="FontStyle32"/>
          <w:rFonts w:eastAsia="SimSun" w:hAnsi="Times New Roman"/>
          <w:bCs w:val="0"/>
          <w:sz w:val="28"/>
          <w:szCs w:val="28"/>
        </w:rPr>
        <w:t xml:space="preserve">0 сентября </w:t>
      </w:r>
      <w:smartTag w:uri="urn:schemas-microsoft-com:office:smarttags" w:element="metricconverter">
        <w:smartTagPr>
          <w:attr w:name="ProductID" w:val="2020 г"/>
        </w:smartTagPr>
        <w:r w:rsidRPr="008449E2">
          <w:rPr>
            <w:rStyle w:val="FontStyle32"/>
            <w:rFonts w:eastAsia="SimSun" w:hAnsi="Times New Roman"/>
            <w:bCs w:val="0"/>
            <w:sz w:val="28"/>
            <w:szCs w:val="28"/>
          </w:rPr>
          <w:t>2020 г</w:t>
        </w:r>
      </w:smartTag>
      <w:r w:rsidRPr="008449E2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8449E2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направить весь комплект документов и свои конкурсные работы региональному организатору Конкурса по электронной почте </w:t>
      </w:r>
      <w:r w:rsidR="008449E2" w:rsidRPr="008449E2">
        <w:rPr>
          <w:rStyle w:val="FontStyle32"/>
          <w:rFonts w:eastAsia="SimSun" w:hAnsi="Times New Roman"/>
          <w:b w:val="0"/>
          <w:bCs w:val="0"/>
          <w:sz w:val="28"/>
          <w:szCs w:val="28"/>
        </w:rPr>
        <w:t>olimpiada62@list.ru</w:t>
      </w:r>
      <w:r w:rsidRPr="008449E2">
        <w:rPr>
          <w:rStyle w:val="FontStyle32"/>
          <w:rFonts w:eastAsia="SimSun" w:hAnsi="Times New Roman"/>
          <w:b w:val="0"/>
          <w:bCs w:val="0"/>
          <w:sz w:val="28"/>
          <w:szCs w:val="28"/>
        </w:rPr>
        <w:t>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4.3. Для участия в региональном этапе Конкурса обучающимся необходимо направить: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регистрационную форму с указанием информации о себе согласно приложению № 2 к настоящему Положению;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подписанную форму</w:t>
      </w:r>
      <w:r w:rsidRPr="00AB55D1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согласия родителей (законных представителей) на участие ребенка в Конкурсе согласно приложению № 3 к настоящему Положению (в формате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  <w:lang w:val="en-US"/>
        </w:rPr>
        <w:t>pdf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);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</w:t>
      </w:r>
      <w:r w:rsidR="002136DF">
        <w:rPr>
          <w:rStyle w:val="FontStyle32"/>
          <w:rFonts w:eastAsia="SimSun" w:hAnsi="Times New Roman"/>
          <w:b w:val="0"/>
          <w:bCs w:val="0"/>
          <w:sz w:val="28"/>
          <w:szCs w:val="28"/>
        </w:rPr>
        <w:t>к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онкурсные работы, подготовленные с учетом требований настоящего Положения.</w:t>
      </w:r>
      <w:r w:rsidRPr="00230383">
        <w:rPr>
          <w:rFonts w:ascii="Times New Roman" w:hAnsi="Times New Roman"/>
          <w:sz w:val="28"/>
          <w:szCs w:val="28"/>
        </w:rPr>
        <w:t xml:space="preserve"> </w:t>
      </w:r>
    </w:p>
    <w:p w:rsidR="00242263" w:rsidRPr="0023038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Работы, посту</w:t>
      </w:r>
      <w:r w:rsidR="0080467D">
        <w:rPr>
          <w:rFonts w:ascii="Times New Roman" w:hAnsi="Times New Roman"/>
          <w:sz w:val="28"/>
          <w:szCs w:val="28"/>
        </w:rPr>
        <w:t xml:space="preserve">пившие после 30 сентября </w:t>
      </w:r>
      <w:smartTag w:uri="urn:schemas-microsoft-com:office:smarttags" w:element="metricconverter">
        <w:smartTagPr>
          <w:attr w:name="ProductID" w:val="2020 г"/>
        </w:smartTagPr>
        <w:r w:rsidR="0080467D">
          <w:rPr>
            <w:rFonts w:ascii="Times New Roman" w:hAnsi="Times New Roman"/>
            <w:sz w:val="28"/>
            <w:szCs w:val="28"/>
          </w:rPr>
          <w:t>2020 г</w:t>
        </w:r>
      </w:smartTag>
      <w:r w:rsidR="0080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а также конкурсные работы, оформленные с нарушением требований настоящего Положения, к участию в Конкурсе приниматься не будут.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V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>Требования к конкурсным работам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5.1. Конкурсная работа должна соответствовать требованиям, предъявляемым к проектам социальной рекламы: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текст социальной рекламы должен быть кратким, лаконичным, оригинальным и отражать соци</w:t>
      </w:r>
      <w:r w:rsidR="0080467D">
        <w:rPr>
          <w:rStyle w:val="FontStyle32"/>
          <w:rFonts w:eastAsia="SimSun" w:hAnsi="Times New Roman"/>
          <w:b w:val="0"/>
          <w:bCs w:val="0"/>
          <w:sz w:val="28"/>
          <w:szCs w:val="28"/>
        </w:rPr>
        <w:t>альную тематику К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онкурса;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видеоряд должен транслировать положительные образцы поведения, ориентированные на безопасный и здоровый образ жизни;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- содержание и сюжет конкурсной работы не должен противоречить законодательству Российской Федерации, в том числе Федеральным законам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32"/>
            <w:rFonts w:eastAsia="SimSun" w:hAnsi="Times New Roman"/>
            <w:b w:val="0"/>
            <w:bCs w:val="0"/>
            <w:sz w:val="28"/>
            <w:szCs w:val="28"/>
          </w:rPr>
          <w:t>2010 г</w:t>
        </w:r>
      </w:smartTag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. № 436-ФЗ «О защите от информации, причиняющий вред их здоровью и развитию» и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FontStyle32"/>
            <w:rFonts w:eastAsia="SimSun" w:hAnsi="Times New Roman"/>
            <w:b w:val="0"/>
            <w:bCs w:val="0"/>
            <w:sz w:val="28"/>
            <w:szCs w:val="28"/>
          </w:rPr>
          <w:t>2006 г</w:t>
        </w:r>
      </w:smartTag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. № 38-ФЗ «О рекламе».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5.2. Технические требования к содержанию конкурсной работы: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1) Видеоролики, макеты печатной и наглядной продукции должны быть созданы не ранее 2020 года;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2) Видеоролик должен иметь свое название, быть продолжительностью не более 3-х минут;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 w:rsidRPr="00044891">
        <w:rPr>
          <w:rStyle w:val="FontStyle32"/>
          <w:rFonts w:eastAsia="SimSun" w:hAnsi="Times New Roman"/>
          <w:b w:val="0"/>
          <w:bCs w:val="0"/>
          <w:sz w:val="28"/>
          <w:szCs w:val="28"/>
        </w:rPr>
        <w:t>3) 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Макеты наглядной продукции (буклет, плакат) могут быть направлены только в формате – </w:t>
      </w:r>
      <w:r w:rsidRPr="00EF6798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pdf</w:t>
      </w:r>
      <w:r w:rsidRPr="00EF6798">
        <w:rPr>
          <w:rStyle w:val="FontStyle32"/>
          <w:rFonts w:eastAsia="SimSun" w:hAnsi="Times New Roman"/>
          <w:bCs w:val="0"/>
          <w:sz w:val="28"/>
          <w:szCs w:val="28"/>
        </w:rPr>
        <w:t xml:space="preserve">, </w:t>
      </w:r>
      <w:r w:rsidRPr="00EF6798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jpg</w:t>
      </w:r>
      <w:r w:rsidRPr="00EF6798">
        <w:rPr>
          <w:rStyle w:val="FontStyle32"/>
          <w:rFonts w:eastAsia="SimSun" w:hAnsi="Times New Roman"/>
          <w:bCs w:val="0"/>
          <w:sz w:val="28"/>
          <w:szCs w:val="28"/>
        </w:rPr>
        <w:t xml:space="preserve">, </w:t>
      </w:r>
      <w:r w:rsidRPr="00EF6798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png</w:t>
      </w:r>
      <w:r w:rsidRPr="00EF6798">
        <w:rPr>
          <w:rStyle w:val="FontStyle32"/>
          <w:rFonts w:eastAsia="SimSun" w:hAnsi="Times New Roman"/>
          <w:bCs w:val="0"/>
          <w:sz w:val="28"/>
          <w:szCs w:val="28"/>
        </w:rPr>
        <w:t xml:space="preserve">, </w:t>
      </w:r>
      <w:r w:rsidRPr="00EF6798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tiff</w:t>
      </w:r>
      <w:r w:rsidRPr="00EF6798">
        <w:rPr>
          <w:rStyle w:val="FontStyle32"/>
          <w:rFonts w:eastAsia="SimSun" w:hAnsi="Times New Roman"/>
          <w:bCs w:val="0"/>
          <w:sz w:val="28"/>
          <w:szCs w:val="28"/>
        </w:rPr>
        <w:t>, размером не более 15 Мб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. Должно быть указано название и назначение макета наглядной продукции;</w:t>
      </w:r>
    </w:p>
    <w:p w:rsidR="00242263" w:rsidRPr="00EF6798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4) Работы, предоставленные в формате презентации (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  <w:lang w:val="en-US"/>
        </w:rPr>
        <w:t>Microsoft</w:t>
      </w:r>
      <w:r w:rsidRPr="00EF6798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  <w:lang w:val="en-US"/>
        </w:rPr>
        <w:t>PowerPoint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)</w:t>
      </w:r>
      <w:r w:rsidRPr="00EF6798">
        <w:rPr>
          <w:rStyle w:val="FontStyle32"/>
          <w:rFonts w:eastAsia="SimSun" w:hAnsi="Times New Roman"/>
          <w:b w:val="0"/>
          <w:bCs w:val="0"/>
          <w:sz w:val="28"/>
          <w:szCs w:val="28"/>
        </w:rPr>
        <w:t>,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не принимаются.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5.3. В конкурсной работе не допускается: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lastRenderedPageBreak/>
        <w:t>- наличие скрытой рекламы;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демонстрация процесса курения, употребления алкогольных напитков, наркотических средств и других психотропных веществ;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использование в работе объектов интеллектуальных прав третьих лиц (текстов, музыки, фотографий, видеоряда и т.п.).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5.4. 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№ 1 к настоящему Положению.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5.5. Организаторы Конкурса имеют право на публикацию, а также иное распространение и тиражирование </w:t>
      </w:r>
      <w:r w:rsidR="00241195">
        <w:rPr>
          <w:rStyle w:val="FontStyle32"/>
          <w:rFonts w:eastAsia="SimSun" w:hAnsi="Times New Roman"/>
          <w:b w:val="0"/>
          <w:bCs w:val="0"/>
          <w:sz w:val="28"/>
          <w:szCs w:val="28"/>
        </w:rPr>
        <w:t>материалов, поступивших на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 w:rsidR="00241195">
        <w:rPr>
          <w:rStyle w:val="FontStyle32"/>
          <w:rFonts w:eastAsia="SimSun" w:hAnsi="Times New Roman"/>
          <w:b w:val="0"/>
          <w:bCs w:val="0"/>
          <w:sz w:val="28"/>
          <w:szCs w:val="28"/>
        </w:rPr>
        <w:t>К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онкурс, в том числе, на размещение в сети Интернет с обязательной ссылкой на авторство.</w:t>
      </w:r>
    </w:p>
    <w:p w:rsidR="00242263" w:rsidRPr="00AB55D1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5.6. Все конкурсные работы, поданные на Всероссийский конкурс, не рецензируются, не оплачиваются и не возвращаются.</w:t>
      </w:r>
    </w:p>
    <w:p w:rsidR="00242263" w:rsidRPr="00AB55D1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V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 xml:space="preserve">Процедура оценки конкурсных работ 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>
        <w:rPr>
          <w:rStyle w:val="FontStyle32"/>
          <w:rFonts w:eastAsia="SimSun" w:hAnsi="Times New Roman"/>
          <w:bCs w:val="0"/>
          <w:sz w:val="28"/>
          <w:szCs w:val="28"/>
        </w:rPr>
        <w:t>и определение победителей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6.1. Для осуществления оценки конкурсных работ регионального </w:t>
      </w:r>
      <w:r w:rsidR="00241195">
        <w:rPr>
          <w:rStyle w:val="FontStyle32"/>
          <w:rFonts w:eastAsia="SimSun" w:hAnsi="Times New Roman"/>
          <w:b w:val="0"/>
          <w:bCs w:val="0"/>
          <w:sz w:val="28"/>
          <w:szCs w:val="28"/>
        </w:rPr>
        <w:t>этапа создается Жюри. Н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а основе изучения и оценки конкурсных работ </w:t>
      </w:r>
      <w:r w:rsidR="0045708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Жюри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определяет победителей и призеров </w:t>
      </w:r>
      <w:r w:rsidR="0045708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регионального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этапа Конкурса.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6.2. Работы участников регионального этапа Всероссийского конкурса по каждой номинации оцениваются по пятибалльной системе (от 1 до 5 баллов) на основе следующих критериев: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1) соответствие </w:t>
      </w:r>
      <w:r w:rsidR="00457083">
        <w:rPr>
          <w:rStyle w:val="FontStyle32"/>
          <w:rFonts w:eastAsia="SimSun" w:hAnsi="Times New Roman"/>
          <w:b w:val="0"/>
          <w:bCs w:val="0"/>
          <w:sz w:val="28"/>
          <w:szCs w:val="28"/>
        </w:rPr>
        <w:t>работы тематике К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онкурса, его целям и задачам;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2) 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3) содержание и логика построения работы;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4) содержание слогана, сопровождающего конкурсную работу: ясность, понятность и убедительность созидательного посыла;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5) 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Оценка конкурсных работ членами Жюри осуществляется с учетом возраста участника(-ов), подготовившего(-их) конкурсную работу.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6.3. Победители и призеры регионального этапа в каждой номинации Всероссийского конкурса определяются решением Жюри, которое  оформляется протоколом.</w:t>
      </w:r>
    </w:p>
    <w:p w:rsidR="004E0A42" w:rsidRDefault="004E0A42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lastRenderedPageBreak/>
        <w:t>V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</w:t>
      </w:r>
      <w:r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I</w:t>
      </w:r>
      <w:r w:rsidRPr="002B588F">
        <w:rPr>
          <w:rStyle w:val="FontStyle32"/>
          <w:rFonts w:eastAsia="SimSun" w:hAnsi="Times New Roman"/>
          <w:bCs w:val="0"/>
          <w:sz w:val="28"/>
          <w:szCs w:val="28"/>
        </w:rPr>
        <w:t>.</w:t>
      </w:r>
      <w:r w:rsidRPr="002B588F">
        <w:rPr>
          <w:rStyle w:val="FontStyle32"/>
          <w:rFonts w:eastAsia="SimSun" w:hAnsi="Times New Roman"/>
          <w:bCs w:val="0"/>
          <w:sz w:val="28"/>
          <w:szCs w:val="28"/>
          <w:lang w:val="en-US"/>
        </w:rPr>
        <w:t> </w:t>
      </w:r>
      <w:r>
        <w:rPr>
          <w:rStyle w:val="FontStyle32"/>
          <w:rFonts w:eastAsia="SimSun" w:hAnsi="Times New Roman"/>
          <w:bCs w:val="0"/>
          <w:sz w:val="28"/>
          <w:szCs w:val="28"/>
        </w:rPr>
        <w:t>Подведение итогов и награждение победителей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 w:rsidRPr="004B0B8D">
        <w:rPr>
          <w:rStyle w:val="FontStyle32"/>
          <w:rFonts w:eastAsia="SimSun" w:hAnsi="Times New Roman"/>
          <w:b w:val="0"/>
          <w:bCs w:val="0"/>
          <w:sz w:val="28"/>
          <w:szCs w:val="28"/>
        </w:rPr>
        <w:t>7.1.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 В каждой номинации каждой возрастной группы победители и призеры награждаются грамотами Министерства образования и молодежной политики Рязанской области.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7.2. Конкурсные работы победителей регионального этапа Конкурса примут участие в федеральном этапе Всероссийского конкурса.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7.3. Итоги регионального этапа Всероссийского конкурса будут </w:t>
      </w:r>
      <w:r w:rsidR="000A4C31">
        <w:rPr>
          <w:rStyle w:val="FontStyle32"/>
          <w:rFonts w:eastAsia="SimSun" w:hAnsi="Times New Roman"/>
          <w:b w:val="0"/>
          <w:bCs w:val="0"/>
          <w:sz w:val="28"/>
          <w:szCs w:val="28"/>
        </w:rPr>
        <w:t>опубликованы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на</w:t>
      </w:r>
      <w:r w:rsidR="0045708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официальном сайте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организатора Конкурса</w:t>
      </w:r>
      <w:r w:rsidR="000A4C31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 w:rsidR="000A4C31" w:rsidRPr="008449E2">
        <w:rPr>
          <w:rFonts w:ascii="Times New Roman" w:hAnsi="Times New Roman"/>
          <w:sz w:val="28"/>
          <w:szCs w:val="28"/>
          <w:u w:val="single"/>
        </w:rPr>
        <w:t>http://centrtur62.rzn.muzkult.ru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.</w:t>
      </w:r>
    </w:p>
    <w:p w:rsidR="00242263" w:rsidRPr="004B0B8D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По всем вопросам участия в региональном этапе Всероссийского конкурса можно обращаться к организатору Конкурса по электронной почте: </w:t>
      </w:r>
      <w:r w:rsidR="00457083" w:rsidRPr="008449E2">
        <w:rPr>
          <w:rStyle w:val="FontStyle32"/>
          <w:rFonts w:eastAsia="SimSun" w:hAnsi="Times New Roman"/>
          <w:b w:val="0"/>
          <w:bCs w:val="0"/>
          <w:sz w:val="28"/>
          <w:szCs w:val="28"/>
        </w:rPr>
        <w:t>olimpiada62@list.ru</w:t>
      </w:r>
      <w:r w:rsidR="0045708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или по телефону 8(4912)29-30-55.</w:t>
      </w:r>
    </w:p>
    <w:p w:rsidR="00242263" w:rsidRPr="00DF3B11" w:rsidRDefault="00242263" w:rsidP="008449E2">
      <w:pPr>
        <w:pStyle w:val="a3"/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Pr="005D0951" w:rsidRDefault="00242263" w:rsidP="008449E2">
      <w:pPr>
        <w:tabs>
          <w:tab w:val="left" w:pos="0"/>
        </w:tabs>
        <w:spacing w:after="0" w:line="240" w:lineRule="auto"/>
        <w:ind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Pr="00EE5398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lastRenderedPageBreak/>
        <w:t>Приложение № 1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263" w:rsidRPr="001F27D7" w:rsidRDefault="00242263" w:rsidP="008449E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27D7">
        <w:rPr>
          <w:rFonts w:ascii="Times New Roman" w:hAnsi="Times New Roman"/>
          <w:b/>
          <w:sz w:val="28"/>
          <w:szCs w:val="28"/>
        </w:rPr>
        <w:t>Рекомендации</w:t>
      </w:r>
    </w:p>
    <w:p w:rsidR="004E0A42" w:rsidRDefault="00242263" w:rsidP="004E0A4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27D7">
        <w:rPr>
          <w:rFonts w:ascii="Times New Roman" w:hAnsi="Times New Roman"/>
          <w:b/>
          <w:sz w:val="28"/>
          <w:szCs w:val="28"/>
        </w:rPr>
        <w:t>по подготовке работ для Всероссийского конкурса социальной рекламы в области формирования культуры</w:t>
      </w:r>
    </w:p>
    <w:p w:rsidR="00242263" w:rsidRPr="001F27D7" w:rsidRDefault="00242263" w:rsidP="004E0A4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27D7">
        <w:rPr>
          <w:rFonts w:ascii="Times New Roman" w:hAnsi="Times New Roman"/>
          <w:b/>
          <w:sz w:val="28"/>
          <w:szCs w:val="28"/>
        </w:rPr>
        <w:t xml:space="preserve"> здорового и безопасного образа жизни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27D7">
        <w:rPr>
          <w:rFonts w:ascii="Times New Roman" w:hAnsi="Times New Roman"/>
          <w:b/>
          <w:sz w:val="28"/>
          <w:szCs w:val="28"/>
        </w:rPr>
        <w:t>«СТИЛЬ ЖИЗНИ – ЗДОРОВЬЕ! 2020»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Концепцией профилактики употребления психоактивных веществ в образовательной среде (утверждена Министерством образования и науки Российской Федерации 5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.) 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действующих инструментов профилактической деятельности выступает социальная реклама, обладающая мощным 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38-ФЗ «О рекламе»).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социальной рекламы важно учитывать следующие рекомендации относительно видеоряда, текста, художественного и эмоционального исполнения: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– здоровье! 2020»;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социальная реклама достигает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содержание и сюжет конкурсной работы не должны противоречить законодательству Российской Федерации, в том числе Федеральным законам: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436-ФЗ «О защите детей от информации, причиняющий вред их здоровью и развитию», от 13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38-ФЗ «О рекламе».</w:t>
      </w:r>
    </w:p>
    <w:p w:rsidR="00242263" w:rsidRPr="00B04D2C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социальной рекламы </w:t>
      </w:r>
      <w:r w:rsidRPr="003F138D">
        <w:rPr>
          <w:rFonts w:ascii="Times New Roman" w:hAnsi="Times New Roman"/>
          <w:sz w:val="28"/>
          <w:szCs w:val="28"/>
          <w:u w:val="single"/>
        </w:rPr>
        <w:t>недопустимо</w:t>
      </w:r>
      <w:r>
        <w:rPr>
          <w:rFonts w:ascii="Times New Roman" w:hAnsi="Times New Roman"/>
          <w:sz w:val="28"/>
          <w:szCs w:val="28"/>
        </w:rPr>
        <w:t>: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демонстрация атрибутов, связанных с зависимым поведением и угрозой для жизни (иглы, сигареты, бутылки, кровь и т.п.);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использование нецензурной лексики, слов и фраз, унижающих человеческое достоинство, нравоучительных и менторских призывов с частицей НЕ;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 чувства, наоборот, ее задача состоит в создании позитивного образа, которому хочется следовать;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4E0A42" w:rsidRDefault="004E0A42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lastRenderedPageBreak/>
        <w:t>Приложение № 2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Cs w:val="0"/>
          <w:sz w:val="28"/>
          <w:szCs w:val="28"/>
        </w:rPr>
      </w:pPr>
      <w:r w:rsidRPr="00B11715">
        <w:rPr>
          <w:rStyle w:val="FontStyle32"/>
          <w:rFonts w:eastAsia="SimSun" w:hAnsi="Times New Roman"/>
          <w:bCs w:val="0"/>
          <w:sz w:val="28"/>
          <w:szCs w:val="28"/>
        </w:rPr>
        <w:t>Регистрационная форма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участника регионального этапа Всероссийского конкурса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социальной рекламы в области формирования культуры здорового и безопасного образа жизни</w:t>
      </w:r>
    </w:p>
    <w:p w:rsidR="00242263" w:rsidRPr="00B11715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«Стиль жизни – здоровье! 2020»</w:t>
      </w:r>
    </w:p>
    <w:p w:rsidR="00242263" w:rsidRPr="00EE5398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209"/>
      </w:tblGrid>
      <w:tr w:rsidR="00242263" w:rsidRPr="00AD123B" w:rsidTr="004E0A42">
        <w:tc>
          <w:tcPr>
            <w:tcW w:w="4644" w:type="dxa"/>
            <w:vAlign w:val="center"/>
          </w:tcPr>
          <w:p w:rsidR="00242263" w:rsidRPr="00AD123B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  <w:p w:rsidR="00242263" w:rsidRPr="00AD123B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(группы участников)</w:t>
            </w: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Pr="00AD123B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участника(-ов) Конкурса (телефон, </w:t>
            </w:r>
            <w:r w:rsidRPr="00AD123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D123B">
              <w:rPr>
                <w:rFonts w:ascii="Times New Roman" w:hAnsi="Times New Roman"/>
                <w:sz w:val="28"/>
                <w:szCs w:val="28"/>
              </w:rPr>
              <w:t>-</w:t>
            </w:r>
            <w:r w:rsidRPr="00AD123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D12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Pr="00AD123B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 xml:space="preserve">Контактные данные руководителя (телефон, </w:t>
            </w:r>
            <w:r w:rsidRPr="00AD123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D123B">
              <w:rPr>
                <w:rFonts w:ascii="Times New Roman" w:hAnsi="Times New Roman"/>
                <w:sz w:val="28"/>
                <w:szCs w:val="28"/>
              </w:rPr>
              <w:t>-</w:t>
            </w:r>
            <w:r w:rsidRPr="00AD123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D123B">
              <w:rPr>
                <w:rFonts w:ascii="Times New Roman" w:hAnsi="Times New Roman"/>
                <w:sz w:val="28"/>
                <w:szCs w:val="28"/>
              </w:rPr>
              <w:t xml:space="preserve">) (если есть) </w:t>
            </w: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Возраст участника(-ов)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Pr="00AD123B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63" w:rsidRPr="00AD123B" w:rsidTr="004E0A42">
        <w:tc>
          <w:tcPr>
            <w:tcW w:w="4644" w:type="dxa"/>
            <w:vAlign w:val="center"/>
          </w:tcPr>
          <w:p w:rsidR="00242263" w:rsidRDefault="00242263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AD123B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  <w:p w:rsidR="004E0A42" w:rsidRPr="00AD123B" w:rsidRDefault="004E0A42" w:rsidP="004E0A42">
            <w:pPr>
              <w:pStyle w:val="a3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42263" w:rsidRPr="00AD123B" w:rsidRDefault="00242263" w:rsidP="008449E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263" w:rsidRDefault="00242263" w:rsidP="00844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Pr="007271FE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tabs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0A42" w:rsidRDefault="004E0A42" w:rsidP="008449E2">
      <w:pPr>
        <w:tabs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0A42" w:rsidRDefault="004E0A42" w:rsidP="008449E2">
      <w:pPr>
        <w:tabs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0A42" w:rsidRDefault="004E0A42" w:rsidP="008449E2">
      <w:pPr>
        <w:tabs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tabs>
          <w:tab w:val="left" w:pos="60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lastRenderedPageBreak/>
        <w:t>Приложение № 3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Согласие на участие во Всероссийском конкурсе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социальной рекламы в области формирования культуры здорового и безопасного образа жизни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«Стиль жизни – здоровье! 2020»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Я, ___________________________________________________________,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Style w:val="FontStyle32"/>
          <w:rFonts w:eastAsia="SimSun" w:hAnsi="Times New Roman"/>
          <w:b w:val="0"/>
          <w:bCs w:val="0"/>
          <w:i/>
          <w:sz w:val="16"/>
          <w:szCs w:val="16"/>
        </w:rPr>
      </w:pPr>
      <w:r w:rsidRPr="007271FE">
        <w:rPr>
          <w:rStyle w:val="FontStyle32"/>
          <w:rFonts w:eastAsia="SimSun" w:hAnsi="Times New Roman"/>
          <w:b w:val="0"/>
          <w:bCs w:val="0"/>
          <w:i/>
          <w:sz w:val="16"/>
          <w:szCs w:val="16"/>
        </w:rPr>
        <w:t>(фамилия, имя, отчество родителя/ законного представителя полностью)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являясь родителем (законным представителем) моего сына/дочери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________________________________________________________________,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SimSun" w:hAnsi="Times New Roman"/>
          <w:i/>
          <w:sz w:val="16"/>
          <w:szCs w:val="16"/>
        </w:rPr>
      </w:pPr>
      <w:r w:rsidRPr="007271FE">
        <w:rPr>
          <w:rFonts w:ascii="Times New Roman" w:eastAsia="SimSun" w:hAnsi="Times New Roman"/>
          <w:i/>
          <w:sz w:val="16"/>
          <w:szCs w:val="16"/>
        </w:rPr>
        <w:t>(фамилия, имя, отчество ребенка полностью)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ученика (-цы) ____ класса ___________________________________________ школы (иной образовательной организации), ознакомившись с Положением о Всероссийском конкурсе, даю свое согласие: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на участие моего ребенка во Всероссийском конкурсе</w:t>
      </w:r>
      <w:r w:rsidRPr="00436E88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социальной рекламы в области формирования культуры здорового и безопасного образа жизни </w:t>
      </w:r>
      <w:r w:rsidRPr="00436E88">
        <w:rPr>
          <w:rStyle w:val="FontStyle32"/>
          <w:rFonts w:eastAsia="SimSun" w:hAnsi="Times New Roman"/>
          <w:b w:val="0"/>
          <w:bCs w:val="0"/>
          <w:sz w:val="28"/>
          <w:szCs w:val="28"/>
        </w:rPr>
        <w:t>«Стиль жизни – здоровье! 2020»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;</w:t>
      </w:r>
    </w:p>
    <w:p w:rsidR="00242263" w:rsidRDefault="00242263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- на публикацию работы моего ребенка на сайте </w:t>
      </w:r>
      <w:hyperlink r:id="rId7" w:history="1">
        <w:r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Pr="00436E88">
          <w:rPr>
            <w:rStyle w:val="a8"/>
            <w:rFonts w:ascii="Times New Roman" w:eastAsia="SimSun" w:hAnsi="Times New Roman"/>
            <w:sz w:val="28"/>
            <w:szCs w:val="28"/>
          </w:rPr>
          <w:t>://</w:t>
        </w:r>
        <w:r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fcprc</w:t>
        </w:r>
        <w:r w:rsidRPr="00436E88">
          <w:rPr>
            <w:rStyle w:val="a8"/>
            <w:rFonts w:ascii="Times New Roman" w:eastAsia="SimSun" w:hAnsi="Times New Roman"/>
            <w:sz w:val="28"/>
            <w:szCs w:val="28"/>
          </w:rPr>
          <w:t>.</w:t>
        </w:r>
        <w:r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Pr="00436E88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, </w:t>
      </w: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а также в других печатных изданиях и СМИ с обязательной ссылкой на авторство;</w:t>
      </w:r>
    </w:p>
    <w:p w:rsidR="00242263" w:rsidRDefault="004E0A42" w:rsidP="004E0A42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- </w:t>
      </w:r>
      <w:r w:rsidR="0024226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проводимой ФГБУ «Центр защиты прав и интересов детей» с использованием сайта </w:t>
      </w:r>
      <w:hyperlink r:id="rId8" w:history="1"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="00242263" w:rsidRPr="00436E88">
          <w:rPr>
            <w:rStyle w:val="a8"/>
            <w:rFonts w:ascii="Times New Roman" w:eastAsia="SimSun" w:hAnsi="Times New Roman"/>
            <w:sz w:val="28"/>
            <w:szCs w:val="28"/>
          </w:rPr>
          <w:t>://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fcprc</w:t>
        </w:r>
        <w:r w:rsidR="00242263" w:rsidRPr="00436E88">
          <w:rPr>
            <w:rStyle w:val="a8"/>
            <w:rFonts w:ascii="Times New Roman" w:eastAsia="SimSun" w:hAnsi="Times New Roman"/>
            <w:sz w:val="28"/>
            <w:szCs w:val="28"/>
          </w:rPr>
          <w:t>.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="0024226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 и сайта Конкурса </w:t>
      </w:r>
      <w:hyperlink r:id="rId9" w:history="1"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="00242263" w:rsidRPr="0004616E">
          <w:rPr>
            <w:rStyle w:val="a8"/>
            <w:rFonts w:ascii="Times New Roman" w:eastAsia="SimSun" w:hAnsi="Times New Roman"/>
            <w:sz w:val="28"/>
            <w:szCs w:val="28"/>
          </w:rPr>
          <w:t>://2020.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social</w:t>
        </w:r>
        <w:r w:rsidR="00242263" w:rsidRPr="0004616E">
          <w:rPr>
            <w:rStyle w:val="a8"/>
            <w:rFonts w:ascii="Times New Roman" w:eastAsia="SimSun" w:hAnsi="Times New Roman"/>
            <w:sz w:val="28"/>
            <w:szCs w:val="28"/>
          </w:rPr>
          <w:t>.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edu</w:t>
        </w:r>
        <w:r w:rsidR="00242263" w:rsidRPr="0004616E">
          <w:rPr>
            <w:rStyle w:val="a8"/>
            <w:rFonts w:ascii="Times New Roman" w:eastAsia="SimSun" w:hAnsi="Times New Roman"/>
            <w:sz w:val="28"/>
            <w:szCs w:val="28"/>
          </w:rPr>
          <w:t>-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contests</w:t>
        </w:r>
        <w:r w:rsidR="00242263" w:rsidRPr="0004616E">
          <w:rPr>
            <w:rStyle w:val="a8"/>
            <w:rFonts w:ascii="Times New Roman" w:eastAsia="SimSun" w:hAnsi="Times New Roman"/>
            <w:sz w:val="28"/>
            <w:szCs w:val="28"/>
          </w:rPr>
          <w:t>.</w:t>
        </w:r>
        <w:r w:rsidR="00242263" w:rsidRPr="008C019B">
          <w:rPr>
            <w:rStyle w:val="a8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="00242263" w:rsidRPr="0004616E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, </w:t>
      </w:r>
      <w:r w:rsidR="00242263">
        <w:rPr>
          <w:rStyle w:val="FontStyle32"/>
          <w:rFonts w:eastAsia="SimSun" w:hAnsi="Times New Roman"/>
          <w:b w:val="0"/>
          <w:bCs w:val="0"/>
          <w:sz w:val="28"/>
          <w:szCs w:val="28"/>
        </w:rPr>
        <w:t xml:space="preserve">во исполнении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42263">
          <w:rPr>
            <w:rStyle w:val="FontStyle32"/>
            <w:rFonts w:eastAsia="SimSun" w:hAnsi="Times New Roman"/>
            <w:b w:val="0"/>
            <w:bCs w:val="0"/>
            <w:sz w:val="28"/>
            <w:szCs w:val="28"/>
          </w:rPr>
          <w:t>2006 г</w:t>
        </w:r>
      </w:smartTag>
      <w:r w:rsidR="00242263">
        <w:rPr>
          <w:rStyle w:val="FontStyle32"/>
          <w:rFonts w:eastAsia="SimSun" w:hAnsi="Times New Roman"/>
          <w:b w:val="0"/>
          <w:bCs w:val="0"/>
          <w:sz w:val="28"/>
          <w:szCs w:val="28"/>
        </w:rPr>
        <w:t>. №152-ФЗ «О персональных данных».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Дата _______________________</w:t>
      </w: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  <w:r>
        <w:rPr>
          <w:rStyle w:val="FontStyle32"/>
          <w:rFonts w:eastAsia="SimSun" w:hAnsi="Times New Roman"/>
          <w:b w:val="0"/>
          <w:bCs w:val="0"/>
          <w:sz w:val="28"/>
          <w:szCs w:val="28"/>
        </w:rPr>
        <w:t>Подпись ______________/____________________________________</w:t>
      </w:r>
    </w:p>
    <w:p w:rsidR="00242263" w:rsidRPr="0004616E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Style w:val="FontStyle32"/>
          <w:rFonts w:eastAsia="SimSun" w:hAnsi="Times New Roman"/>
          <w:b w:val="0"/>
          <w:bCs w:val="0"/>
          <w:i/>
          <w:sz w:val="16"/>
          <w:szCs w:val="16"/>
        </w:rPr>
      </w:pPr>
      <w:r w:rsidRPr="0004616E">
        <w:rPr>
          <w:rStyle w:val="FontStyle32"/>
          <w:rFonts w:eastAsia="SimSun" w:hAnsi="Times New Roman"/>
          <w:b w:val="0"/>
          <w:bCs w:val="0"/>
          <w:i/>
          <w:sz w:val="16"/>
          <w:szCs w:val="16"/>
        </w:rPr>
        <w:t>(расшифровка подписи)</w:t>
      </w:r>
    </w:p>
    <w:p w:rsidR="00242263" w:rsidRPr="00436E88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eastAsia="SimSun" w:hAnsi="Times New Roman"/>
          <w:b w:val="0"/>
          <w:bCs w:val="0"/>
          <w:sz w:val="28"/>
          <w:szCs w:val="28"/>
        </w:rPr>
      </w:pPr>
    </w:p>
    <w:p w:rsidR="00242263" w:rsidRPr="007271FE" w:rsidRDefault="00242263" w:rsidP="008449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</w:p>
    <w:sectPr w:rsidR="00242263" w:rsidRPr="007271FE" w:rsidSect="00246C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A7" w:rsidRDefault="00D978A7" w:rsidP="00DF3B11">
      <w:pPr>
        <w:spacing w:after="0" w:line="240" w:lineRule="auto"/>
      </w:pPr>
      <w:r>
        <w:separator/>
      </w:r>
    </w:p>
  </w:endnote>
  <w:endnote w:type="continuationSeparator" w:id="0">
    <w:p w:rsidR="00D978A7" w:rsidRDefault="00D978A7" w:rsidP="00D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A7" w:rsidRDefault="00D978A7" w:rsidP="00DF3B11">
      <w:pPr>
        <w:spacing w:after="0" w:line="240" w:lineRule="auto"/>
      </w:pPr>
      <w:r>
        <w:separator/>
      </w:r>
    </w:p>
  </w:footnote>
  <w:footnote w:type="continuationSeparator" w:id="0">
    <w:p w:rsidR="00D978A7" w:rsidRDefault="00D978A7" w:rsidP="00DF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45D6"/>
    <w:multiLevelType w:val="hybridMultilevel"/>
    <w:tmpl w:val="D5DA917C"/>
    <w:lvl w:ilvl="0" w:tplc="4D7E5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102FB8"/>
    <w:multiLevelType w:val="hybridMultilevel"/>
    <w:tmpl w:val="D4845EB4"/>
    <w:lvl w:ilvl="0" w:tplc="D3FA9C2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3F56E12"/>
    <w:multiLevelType w:val="hybridMultilevel"/>
    <w:tmpl w:val="E3C45330"/>
    <w:lvl w:ilvl="0" w:tplc="1E505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9"/>
    <w:rsid w:val="00043A69"/>
    <w:rsid w:val="00044891"/>
    <w:rsid w:val="0004616E"/>
    <w:rsid w:val="000904F8"/>
    <w:rsid w:val="000939F4"/>
    <w:rsid w:val="000A4C31"/>
    <w:rsid w:val="000D5114"/>
    <w:rsid w:val="000F5BA7"/>
    <w:rsid w:val="0015487A"/>
    <w:rsid w:val="00162D53"/>
    <w:rsid w:val="001D13A5"/>
    <w:rsid w:val="001D30DA"/>
    <w:rsid w:val="001F27D7"/>
    <w:rsid w:val="002136DF"/>
    <w:rsid w:val="002145D0"/>
    <w:rsid w:val="00222F26"/>
    <w:rsid w:val="00230383"/>
    <w:rsid w:val="00241195"/>
    <w:rsid w:val="00242263"/>
    <w:rsid w:val="00246C07"/>
    <w:rsid w:val="002965F6"/>
    <w:rsid w:val="002B588F"/>
    <w:rsid w:val="00377EC7"/>
    <w:rsid w:val="0039185F"/>
    <w:rsid w:val="003C218C"/>
    <w:rsid w:val="003E3D03"/>
    <w:rsid w:val="003F138D"/>
    <w:rsid w:val="00427E85"/>
    <w:rsid w:val="00434489"/>
    <w:rsid w:val="00436E88"/>
    <w:rsid w:val="00457083"/>
    <w:rsid w:val="004B0B8D"/>
    <w:rsid w:val="004C0859"/>
    <w:rsid w:val="004C4ADB"/>
    <w:rsid w:val="004E0A42"/>
    <w:rsid w:val="005A2DCF"/>
    <w:rsid w:val="005C3A53"/>
    <w:rsid w:val="005D0951"/>
    <w:rsid w:val="00604DB3"/>
    <w:rsid w:val="006277E8"/>
    <w:rsid w:val="0065370A"/>
    <w:rsid w:val="00662E21"/>
    <w:rsid w:val="0066420E"/>
    <w:rsid w:val="00673FC0"/>
    <w:rsid w:val="00681C91"/>
    <w:rsid w:val="007043F9"/>
    <w:rsid w:val="00721773"/>
    <w:rsid w:val="00722166"/>
    <w:rsid w:val="007271FE"/>
    <w:rsid w:val="007501D6"/>
    <w:rsid w:val="00776D68"/>
    <w:rsid w:val="0079614A"/>
    <w:rsid w:val="007A44D9"/>
    <w:rsid w:val="0080467D"/>
    <w:rsid w:val="008449E2"/>
    <w:rsid w:val="008C019B"/>
    <w:rsid w:val="008D178B"/>
    <w:rsid w:val="008E02EF"/>
    <w:rsid w:val="00902522"/>
    <w:rsid w:val="00993FE5"/>
    <w:rsid w:val="00A0124C"/>
    <w:rsid w:val="00A81D41"/>
    <w:rsid w:val="00A977B4"/>
    <w:rsid w:val="00AB55D1"/>
    <w:rsid w:val="00AC0B36"/>
    <w:rsid w:val="00AD123B"/>
    <w:rsid w:val="00B04D2C"/>
    <w:rsid w:val="00B11715"/>
    <w:rsid w:val="00BB4419"/>
    <w:rsid w:val="00BE1685"/>
    <w:rsid w:val="00C153A7"/>
    <w:rsid w:val="00C704DF"/>
    <w:rsid w:val="00C8697E"/>
    <w:rsid w:val="00D2082B"/>
    <w:rsid w:val="00D77F55"/>
    <w:rsid w:val="00D978A7"/>
    <w:rsid w:val="00D97F31"/>
    <w:rsid w:val="00DB1D7A"/>
    <w:rsid w:val="00DF3B11"/>
    <w:rsid w:val="00DF5888"/>
    <w:rsid w:val="00EA76D2"/>
    <w:rsid w:val="00EB3804"/>
    <w:rsid w:val="00EB5F5B"/>
    <w:rsid w:val="00EB6BCC"/>
    <w:rsid w:val="00EE5398"/>
    <w:rsid w:val="00EF6798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EEB6F1-36CF-4C53-BB3E-48AB2F9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F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43A69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043A69"/>
    <w:rPr>
      <w:rFonts w:asci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DF3B1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DF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3B11"/>
    <w:rPr>
      <w:rFonts w:cs="Times New Roman"/>
    </w:rPr>
  </w:style>
  <w:style w:type="character" w:styleId="a8">
    <w:name w:val="Hyperlink"/>
    <w:basedOn w:val="a0"/>
    <w:uiPriority w:val="99"/>
    <w:rsid w:val="00044891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F3B11"/>
    <w:rPr>
      <w:rFonts w:cs="Times New Roman"/>
    </w:rPr>
  </w:style>
  <w:style w:type="table" w:styleId="a9">
    <w:name w:val="Table Grid"/>
    <w:basedOn w:val="a1"/>
    <w:uiPriority w:val="99"/>
    <w:rsid w:val="00B1171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rsid w:val="00AC0B3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20.social.edu-contes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УТВЕРЖДАЮ </vt:lpstr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Anna</dc:creator>
  <cp:keywords/>
  <dc:description/>
  <cp:lastModifiedBy>Пользователь Windows</cp:lastModifiedBy>
  <cp:revision>2</cp:revision>
  <dcterms:created xsi:type="dcterms:W3CDTF">2020-05-06T19:55:00Z</dcterms:created>
  <dcterms:modified xsi:type="dcterms:W3CDTF">2020-05-06T19:55:00Z</dcterms:modified>
</cp:coreProperties>
</file>