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8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20F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3378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приказу УО и МП №113 о/д 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</w:t>
      </w:r>
      <w:r w:rsidRPr="00B20F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0FA2">
        <w:rPr>
          <w:rFonts w:ascii="Times New Roman" w:hAnsi="Times New Roman" w:cs="Times New Roman"/>
          <w:sz w:val="28"/>
          <w:szCs w:val="28"/>
        </w:rPr>
        <w:t xml:space="preserve">.10.2018 года   </w:t>
      </w:r>
    </w:p>
    <w:p w:rsidR="00E33782" w:rsidRPr="00B20FA2" w:rsidRDefault="00E33782" w:rsidP="00E337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A2">
        <w:rPr>
          <w:rFonts w:ascii="Times New Roman" w:hAnsi="Times New Roman" w:cs="Times New Roman"/>
          <w:b/>
          <w:sz w:val="28"/>
          <w:szCs w:val="28"/>
        </w:rPr>
        <w:t>Положение о муниципальном конкурсе</w:t>
      </w:r>
    </w:p>
    <w:p w:rsidR="00E33782" w:rsidRPr="00B20FA2" w:rsidRDefault="00E33782" w:rsidP="00E337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A2">
        <w:rPr>
          <w:rFonts w:ascii="Times New Roman" w:hAnsi="Times New Roman" w:cs="Times New Roman"/>
          <w:b/>
          <w:sz w:val="28"/>
          <w:szCs w:val="28"/>
        </w:rPr>
        <w:t>интернет-газет, посвященных 200-летию И. С. Тургенева</w:t>
      </w:r>
    </w:p>
    <w:p w:rsidR="00E33782" w:rsidRPr="00B20FA2" w:rsidRDefault="00E33782" w:rsidP="00E337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782" w:rsidRPr="00B20FA2" w:rsidRDefault="00E33782" w:rsidP="00E3378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0FA2">
        <w:rPr>
          <w:rFonts w:ascii="Times New Roman" w:hAnsi="Times New Roman" w:cs="Times New Roman"/>
          <w:b/>
          <w:sz w:val="28"/>
          <w:szCs w:val="28"/>
        </w:rPr>
        <w:t xml:space="preserve">   1. Общие положения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 конкурса интернет-газет, посвященных 200-летию И. С. Тургенева (далее Конкурс), порядок организации и проведения Конкурса, сроки проведения, порядок определения победителей, порядок поощрения победителей Конкурса.</w:t>
      </w:r>
    </w:p>
    <w:p w:rsidR="00E33782" w:rsidRPr="00B20FA2" w:rsidRDefault="00E33782" w:rsidP="00E3378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b/>
          <w:sz w:val="28"/>
          <w:szCs w:val="28"/>
        </w:rPr>
        <w:t>2.  Цели и задачи конкурса</w:t>
      </w:r>
      <w:r w:rsidRPr="00B20FA2">
        <w:rPr>
          <w:rFonts w:ascii="Times New Roman" w:hAnsi="Times New Roman" w:cs="Times New Roman"/>
          <w:sz w:val="28"/>
          <w:szCs w:val="28"/>
        </w:rPr>
        <w:t>: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2.1. Популяризация масс-медиа деятельности в общеобразовательных учреждениях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2.2 Развитие школьных интернет-изданий и сайтов образовательных учреждений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2.3. Обогащение представлений учащихся о личности и жизни И. С. Тургенева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FA2">
        <w:rPr>
          <w:rFonts w:ascii="Times New Roman" w:hAnsi="Times New Roman" w:cs="Times New Roman"/>
          <w:b/>
          <w:sz w:val="28"/>
          <w:szCs w:val="28"/>
        </w:rPr>
        <w:t xml:space="preserve">          3. Порядок проведения и участники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 xml:space="preserve">3.1. К участию в Конкурсе приглашаются учащиеся 8-11 классов общеобразовательных учреждений </w:t>
      </w:r>
      <w:proofErr w:type="spellStart"/>
      <w:r w:rsidRPr="00B20FA2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Pr="00B20FA2">
        <w:rPr>
          <w:rFonts w:ascii="Times New Roman" w:hAnsi="Times New Roman" w:cs="Times New Roman"/>
          <w:sz w:val="28"/>
          <w:szCs w:val="28"/>
        </w:rPr>
        <w:t xml:space="preserve"> муниципального района под руководством кураторов – учителей русского языка и литературы. Возможно привлечение в качестве кураторов учителей информатики.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3.2.     Конкурс проводится в номинации: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FA2">
        <w:rPr>
          <w:rFonts w:ascii="Times New Roman" w:hAnsi="Times New Roman" w:cs="Times New Roman"/>
          <w:b/>
          <w:sz w:val="28"/>
          <w:szCs w:val="28"/>
        </w:rPr>
        <w:t>«Лучшая интернет-газета, посвященная 200-летию И.С. Тургенева»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 xml:space="preserve">3.3. Заявки принимаются в электронном виде (заявка – см. приложение 2) по адресу электронной почты </w:t>
      </w:r>
      <w:hyperlink r:id="rId4" w:history="1">
        <w:r w:rsidRPr="00082AB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ab.filatova1963@yandex.ru</w:t>
        </w:r>
      </w:hyperlink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B20FA2">
        <w:rPr>
          <w:rFonts w:ascii="Times New Roman" w:hAnsi="Times New Roman" w:cs="Times New Roman"/>
          <w:sz w:val="28"/>
          <w:szCs w:val="28"/>
        </w:rPr>
        <w:t>до 20 октября 2018 года.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 xml:space="preserve">3.4. Участники конкурса создают веб-газету в формате </w:t>
      </w:r>
      <w:r w:rsidRPr="00B20FA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20FA2">
        <w:rPr>
          <w:rFonts w:ascii="Times New Roman" w:hAnsi="Times New Roman" w:cs="Times New Roman"/>
          <w:sz w:val="28"/>
          <w:szCs w:val="28"/>
        </w:rPr>
        <w:t xml:space="preserve"> (</w:t>
      </w:r>
      <w:r w:rsidRPr="00B20FA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B20FA2">
        <w:rPr>
          <w:rFonts w:ascii="Times New Roman" w:hAnsi="Times New Roman" w:cs="Times New Roman"/>
          <w:sz w:val="28"/>
          <w:szCs w:val="28"/>
        </w:rPr>
        <w:t xml:space="preserve">) или </w:t>
      </w:r>
      <w:r w:rsidRPr="00B20FA2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B20FA2">
        <w:rPr>
          <w:rFonts w:ascii="Times New Roman" w:hAnsi="Times New Roman" w:cs="Times New Roman"/>
          <w:sz w:val="28"/>
          <w:szCs w:val="28"/>
        </w:rPr>
        <w:t xml:space="preserve"> и размещают её на школьном сайте. Газета должна иметь название, может содержать интересные факты о жизни и деятельности И.С. Тургенева, заметки и статьи учащихся и педагогов, фотографии, рисунки и другие материалы по теме конкурса. </w:t>
      </w:r>
    </w:p>
    <w:p w:rsidR="00E3378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FA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E3378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20FA2">
        <w:rPr>
          <w:rFonts w:ascii="Times New Roman" w:hAnsi="Times New Roman" w:cs="Times New Roman"/>
          <w:b/>
          <w:sz w:val="28"/>
          <w:szCs w:val="28"/>
        </w:rPr>
        <w:t xml:space="preserve">4. Сроки проведения Конкурса. 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lastRenderedPageBreak/>
        <w:t>Срок издания веб-газет участниками – до 05 ноября 2018 года. Подведение итогов и объявление победителей 10 ноября 2018 года.</w:t>
      </w:r>
    </w:p>
    <w:p w:rsidR="00E3378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20FA2">
        <w:rPr>
          <w:rFonts w:ascii="Times New Roman" w:hAnsi="Times New Roman" w:cs="Times New Roman"/>
          <w:b/>
          <w:sz w:val="28"/>
          <w:szCs w:val="28"/>
        </w:rPr>
        <w:t>5. Основные критерии оценки конкурсных материалов</w:t>
      </w:r>
    </w:p>
    <w:p w:rsidR="00E33782" w:rsidRPr="00B20FA2" w:rsidRDefault="00E33782" w:rsidP="00E3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i/>
          <w:sz w:val="28"/>
          <w:szCs w:val="28"/>
        </w:rPr>
        <w:t>Газеты</w:t>
      </w:r>
      <w:r w:rsidRPr="00B20FA2">
        <w:rPr>
          <w:rFonts w:ascii="Times New Roman" w:hAnsi="Times New Roman" w:cs="Times New Roman"/>
          <w:sz w:val="28"/>
          <w:szCs w:val="28"/>
        </w:rPr>
        <w:t>, участвующие в конкурсе, оцениваются по следующим критериям:</w:t>
      </w:r>
    </w:p>
    <w:p w:rsidR="00E33782" w:rsidRPr="00B20FA2" w:rsidRDefault="00E33782" w:rsidP="00E3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- соответствие материалов теме;</w:t>
      </w:r>
    </w:p>
    <w:p w:rsidR="00E33782" w:rsidRPr="00B20FA2" w:rsidRDefault="00E33782" w:rsidP="00E3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- разнообразие и актуальность материалов;</w:t>
      </w:r>
    </w:p>
    <w:p w:rsidR="00E33782" w:rsidRPr="00B20FA2" w:rsidRDefault="00E33782" w:rsidP="00E3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E33782" w:rsidRPr="00B20FA2" w:rsidRDefault="00E33782" w:rsidP="00E33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FA2">
        <w:rPr>
          <w:rFonts w:ascii="Times New Roman" w:hAnsi="Times New Roman" w:cs="Times New Roman"/>
          <w:sz w:val="28"/>
          <w:szCs w:val="28"/>
        </w:rPr>
        <w:t>- дизайн, фотография, графика.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FA2">
        <w:rPr>
          <w:rFonts w:ascii="Times New Roman" w:hAnsi="Times New Roman" w:cs="Times New Roman"/>
          <w:b/>
          <w:sz w:val="28"/>
          <w:szCs w:val="28"/>
        </w:rPr>
        <w:t xml:space="preserve">              6. Подведение итогов и награждение победителей Конкурса</w:t>
      </w:r>
    </w:p>
    <w:p w:rsidR="00E33782" w:rsidRPr="00B20FA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FA2">
        <w:rPr>
          <w:rFonts w:ascii="Times New Roman" w:hAnsi="Times New Roman" w:cs="Times New Roman"/>
          <w:sz w:val="28"/>
          <w:szCs w:val="28"/>
        </w:rPr>
        <w:t>6.1  По</w:t>
      </w:r>
      <w:proofErr w:type="gramEnd"/>
      <w:r w:rsidRPr="00B20FA2">
        <w:rPr>
          <w:rFonts w:ascii="Times New Roman" w:hAnsi="Times New Roman" w:cs="Times New Roman"/>
          <w:sz w:val="28"/>
          <w:szCs w:val="28"/>
        </w:rPr>
        <w:t xml:space="preserve"> итогам Конкурса победители и лауреаты награждаются дипломами, кураторы – благодарственными письмами.</w:t>
      </w:r>
    </w:p>
    <w:p w:rsidR="00E3378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FA2">
        <w:rPr>
          <w:rFonts w:ascii="Times New Roman" w:hAnsi="Times New Roman" w:cs="Times New Roman"/>
          <w:sz w:val="28"/>
          <w:szCs w:val="28"/>
        </w:rPr>
        <w:t>6.2 Оргкомитет оставляет за собой право присудить специальные дипломы отдельным участникам.</w:t>
      </w:r>
    </w:p>
    <w:p w:rsidR="00E3378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82" w:rsidRDefault="00E33782" w:rsidP="00E33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782" w:rsidRDefault="00E33782" w:rsidP="00E337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782" w:rsidRDefault="00E33782" w:rsidP="00E337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782" w:rsidRDefault="00E33782" w:rsidP="00E337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782" w:rsidRDefault="00E33782" w:rsidP="00E337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782" w:rsidRDefault="00E33782" w:rsidP="00E337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782" w:rsidRDefault="00E33782" w:rsidP="00E337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73C6" w:rsidRDefault="00C773C6">
      <w:bookmarkStart w:id="0" w:name="_GoBack"/>
      <w:bookmarkEnd w:id="0"/>
    </w:p>
    <w:sectPr w:rsidR="00C7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82"/>
    <w:rsid w:val="00C773C6"/>
    <w:rsid w:val="00E3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BD2A3-B6BB-4645-B704-73FEB82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.filatova19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2018-10-30T12:52:00Z</dcterms:created>
  <dcterms:modified xsi:type="dcterms:W3CDTF">2018-10-30T12:52:00Z</dcterms:modified>
</cp:coreProperties>
</file>