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7CE" w:rsidRPr="005B4756" w:rsidRDefault="005E17CE" w:rsidP="005B4756">
      <w:pPr>
        <w:pStyle w:val="1"/>
        <w:spacing w:before="0" w:after="0" w:line="240" w:lineRule="auto"/>
        <w:rPr>
          <w:rFonts w:eastAsiaTheme="minorHAnsi"/>
          <w:bCs w:val="0"/>
          <w:caps w:val="0"/>
        </w:rPr>
      </w:pPr>
      <w:bookmarkStart w:id="0" w:name="_Toc383409304"/>
      <w:r w:rsidRPr="005B4756">
        <w:rPr>
          <w:rFonts w:eastAsiaTheme="minorHAnsi"/>
          <w:bCs w:val="0"/>
          <w:caps w:val="0"/>
        </w:rPr>
        <w:t>Инструкция для ответственного организатора и организатора в аудитории пункта проведения экзамена</w:t>
      </w:r>
      <w:bookmarkEnd w:id="0"/>
    </w:p>
    <w:p w:rsidR="005E17CE" w:rsidRPr="005B4756" w:rsidRDefault="005E17CE" w:rsidP="005B4756">
      <w:pPr>
        <w:pStyle w:val="2"/>
        <w:numPr>
          <w:ilvl w:val="0"/>
          <w:numId w:val="2"/>
        </w:numPr>
        <w:tabs>
          <w:tab w:val="left" w:pos="284"/>
        </w:tabs>
        <w:spacing w:before="0" w:after="0" w:line="240" w:lineRule="auto"/>
        <w:ind w:left="0" w:firstLine="0"/>
        <w:rPr>
          <w:rFonts w:eastAsiaTheme="minorHAnsi"/>
        </w:rPr>
      </w:pPr>
      <w:bookmarkStart w:id="1" w:name="_Toc383409305"/>
      <w:r w:rsidRPr="005B4756">
        <w:rPr>
          <w:rFonts w:eastAsiaTheme="minorHAnsi"/>
        </w:rPr>
        <w:t>Подготовка к проведению ОГЭ</w:t>
      </w:r>
      <w:bookmarkEnd w:id="1"/>
    </w:p>
    <w:p w:rsidR="006A107B" w:rsidRPr="005B4756" w:rsidRDefault="005B4756" w:rsidP="005B4756">
      <w:pPr>
        <w:tabs>
          <w:tab w:val="left" w:pos="900"/>
          <w:tab w:val="left" w:pos="1260"/>
        </w:tabs>
        <w:spacing w:line="240" w:lineRule="auto"/>
        <w:ind w:firstLine="0"/>
        <w:rPr>
          <w:rFonts w:cs="Times New Roman"/>
        </w:rPr>
      </w:pPr>
      <w:r>
        <w:rPr>
          <w:rFonts w:cs="Times New Roman"/>
        </w:rPr>
        <w:tab/>
      </w:r>
      <w:r w:rsidR="006A107B" w:rsidRPr="005B4756">
        <w:rPr>
          <w:rFonts w:cs="Times New Roman"/>
        </w:rPr>
        <w:t>При проведении ОГЭ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при образовательных учреждениях уголовно-исполнительной системы). Организаторы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w:t>
      </w:r>
    </w:p>
    <w:p w:rsidR="006A107B" w:rsidRPr="005B4756" w:rsidRDefault="006A107B" w:rsidP="005B4756">
      <w:pPr>
        <w:spacing w:line="240" w:lineRule="auto"/>
        <w:ind w:firstLine="0"/>
        <w:rPr>
          <w:rFonts w:cs="Times New Roman"/>
        </w:rPr>
      </w:pPr>
    </w:p>
    <w:p w:rsidR="005E17CE" w:rsidRPr="005B4756" w:rsidRDefault="005E17CE" w:rsidP="00511A30">
      <w:pPr>
        <w:pStyle w:val="a7"/>
        <w:numPr>
          <w:ilvl w:val="1"/>
          <w:numId w:val="1"/>
        </w:numPr>
        <w:tabs>
          <w:tab w:val="left" w:pos="0"/>
        </w:tabs>
        <w:spacing w:line="240" w:lineRule="auto"/>
        <w:ind w:left="0" w:firstLine="0"/>
        <w:rPr>
          <w:rFonts w:cs="Times New Roman"/>
        </w:rPr>
      </w:pPr>
      <w:r w:rsidRPr="005B4756">
        <w:rPr>
          <w:rFonts w:cs="Times New Roman"/>
        </w:rPr>
        <w:t xml:space="preserve">В качестве организаторов в аудитории ППЭ привлекаются лица, прошедшие соответствующую подготовку </w:t>
      </w:r>
      <w:r w:rsidRPr="005B4756">
        <w:rPr>
          <w:rFonts w:cs="Times New Roman"/>
          <w:color w:val="000000"/>
        </w:rPr>
        <w:t xml:space="preserve">и удовлетворяющие требованиям, предъявляемым </w:t>
      </w:r>
      <w:r w:rsidRPr="005B4756">
        <w:rPr>
          <w:rFonts w:cs="Times New Roman"/>
        </w:rPr>
        <w:t>к работникам ППЭ. До начала экзамена организатор в аудитории должен пройти обучение по вопросам порядка и процедуры проведения ОГЭ и ознакомиться с:</w:t>
      </w:r>
    </w:p>
    <w:p w:rsidR="005E17CE" w:rsidRPr="005B4756" w:rsidRDefault="005E17CE" w:rsidP="00511A30">
      <w:pPr>
        <w:pStyle w:val="a7"/>
        <w:numPr>
          <w:ilvl w:val="0"/>
          <w:numId w:val="3"/>
        </w:numPr>
        <w:tabs>
          <w:tab w:val="left" w:pos="0"/>
        </w:tabs>
        <w:spacing w:line="240" w:lineRule="auto"/>
        <w:ind w:left="0" w:firstLine="0"/>
        <w:rPr>
          <w:rFonts w:cs="Times New Roman"/>
        </w:rPr>
      </w:pPr>
      <w:r w:rsidRPr="005B4756">
        <w:rPr>
          <w:rFonts w:cs="Times New Roman"/>
        </w:rPr>
        <w:t>нормативными правовыми документами, регламентирующими проведение ОГЭ;</w:t>
      </w:r>
    </w:p>
    <w:p w:rsidR="005E17CE" w:rsidRPr="005B4756" w:rsidRDefault="005E17CE" w:rsidP="00511A30">
      <w:pPr>
        <w:pStyle w:val="a7"/>
        <w:numPr>
          <w:ilvl w:val="0"/>
          <w:numId w:val="3"/>
        </w:numPr>
        <w:tabs>
          <w:tab w:val="left" w:pos="0"/>
        </w:tabs>
        <w:spacing w:line="240" w:lineRule="auto"/>
        <w:ind w:left="0" w:firstLine="0"/>
        <w:rPr>
          <w:rFonts w:cs="Times New Roman"/>
        </w:rPr>
      </w:pPr>
      <w:r w:rsidRPr="005B4756">
        <w:rPr>
          <w:rFonts w:cs="Times New Roman"/>
        </w:rPr>
        <w:t>инструкциями, определяющими порядок работы организаторов в аудитории;</w:t>
      </w:r>
    </w:p>
    <w:p w:rsidR="005E17CE" w:rsidRPr="005B4756" w:rsidRDefault="005E17CE" w:rsidP="00511A30">
      <w:pPr>
        <w:pStyle w:val="a7"/>
        <w:numPr>
          <w:ilvl w:val="0"/>
          <w:numId w:val="3"/>
        </w:numPr>
        <w:tabs>
          <w:tab w:val="left" w:pos="0"/>
        </w:tabs>
        <w:spacing w:line="240" w:lineRule="auto"/>
        <w:ind w:left="0" w:firstLine="0"/>
        <w:rPr>
          <w:rFonts w:cs="Times New Roman"/>
        </w:rPr>
      </w:pPr>
      <w:r w:rsidRPr="005B4756">
        <w:rPr>
          <w:rFonts w:cs="Times New Roman"/>
        </w:rPr>
        <w:t>инструкциями заполнения бланков ответов участников ОГЭ;</w:t>
      </w:r>
    </w:p>
    <w:p w:rsidR="005E17CE" w:rsidRPr="005B4756" w:rsidRDefault="005E17CE" w:rsidP="00511A30">
      <w:pPr>
        <w:pStyle w:val="a7"/>
        <w:numPr>
          <w:ilvl w:val="0"/>
          <w:numId w:val="3"/>
        </w:numPr>
        <w:tabs>
          <w:tab w:val="left" w:pos="0"/>
        </w:tabs>
        <w:spacing w:line="240" w:lineRule="auto"/>
        <w:ind w:left="0" w:firstLine="0"/>
        <w:rPr>
          <w:rFonts w:cs="Times New Roman"/>
        </w:rPr>
      </w:pPr>
      <w:r w:rsidRPr="005B4756">
        <w:rPr>
          <w:rFonts w:cs="Times New Roman"/>
        </w:rPr>
        <w:t>порядком оформления ведомостей, протоколов и актов, заполняемых при проведении ОГЭ в аудиториях.</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5E17CE" w:rsidRPr="005B4756" w:rsidTr="005E17CE">
        <w:tc>
          <w:tcPr>
            <w:tcW w:w="9356" w:type="dxa"/>
            <w:tcBorders>
              <w:top w:val="dashed" w:sz="12" w:space="0" w:color="auto"/>
              <w:left w:val="dashed" w:sz="12" w:space="0" w:color="auto"/>
              <w:bottom w:val="dashed" w:sz="12" w:space="0" w:color="auto"/>
              <w:right w:val="dashed" w:sz="12" w:space="0" w:color="auto"/>
            </w:tcBorders>
            <w:hideMark/>
          </w:tcPr>
          <w:p w:rsidR="00762821" w:rsidRDefault="005E17CE" w:rsidP="005B4756">
            <w:pPr>
              <w:pStyle w:val="4"/>
              <w:keepNext w:val="0"/>
              <w:keepLines w:val="0"/>
              <w:spacing w:before="0" w:line="240" w:lineRule="auto"/>
              <w:ind w:firstLine="0"/>
              <w:rPr>
                <w:rFonts w:ascii="Times New Roman" w:hAnsi="Times New Roman" w:cs="Times New Roman"/>
                <w:color w:val="auto"/>
              </w:rPr>
            </w:pPr>
            <w:r w:rsidRPr="005B4756">
              <w:rPr>
                <w:rFonts w:ascii="Times New Roman" w:hAnsi="Times New Roman" w:cs="Times New Roman"/>
                <w:b/>
                <w:color w:val="auto"/>
              </w:rPr>
              <w:t>На экзамене по русскому языку</w:t>
            </w:r>
            <w:r w:rsidRPr="005B4756">
              <w:rPr>
                <w:rFonts w:ascii="Times New Roman" w:hAnsi="Times New Roman" w:cs="Times New Roman"/>
                <w:color w:val="auto"/>
              </w:rPr>
              <w:t xml:space="preserve"> текст изложения воспроизводится с аудиодиска. </w:t>
            </w:r>
          </w:p>
          <w:p w:rsidR="005E17CE" w:rsidRPr="005B4756" w:rsidRDefault="005E17CE" w:rsidP="005B4756">
            <w:pPr>
              <w:pStyle w:val="4"/>
              <w:keepNext w:val="0"/>
              <w:keepLines w:val="0"/>
              <w:spacing w:before="0" w:line="240" w:lineRule="auto"/>
              <w:ind w:firstLine="0"/>
              <w:rPr>
                <w:rFonts w:ascii="Times New Roman" w:hAnsi="Times New Roman" w:cs="Times New Roman"/>
                <w:color w:val="auto"/>
              </w:rPr>
            </w:pPr>
            <w:r w:rsidRPr="005B4756">
              <w:rPr>
                <w:rFonts w:ascii="Times New Roman" w:hAnsi="Times New Roman" w:cs="Times New Roman"/>
                <w:b/>
                <w:color w:val="auto"/>
              </w:rPr>
              <w:t xml:space="preserve">На экзамене по физике </w:t>
            </w:r>
            <w:r w:rsidRPr="005B4756">
              <w:rPr>
                <w:rFonts w:ascii="Times New Roman" w:hAnsi="Times New Roman" w:cs="Times New Roman"/>
                <w:color w:val="auto"/>
              </w:rPr>
              <w:t>участники выполняют</w:t>
            </w:r>
            <w:r w:rsidR="00DA7D17" w:rsidRPr="005B4756">
              <w:rPr>
                <w:rFonts w:ascii="Times New Roman" w:hAnsi="Times New Roman" w:cs="Times New Roman"/>
                <w:color w:val="auto"/>
              </w:rPr>
              <w:t xml:space="preserve"> </w:t>
            </w:r>
            <w:r w:rsidRPr="005B4756">
              <w:rPr>
                <w:rFonts w:ascii="Times New Roman" w:hAnsi="Times New Roman" w:cs="Times New Roman"/>
                <w:color w:val="auto"/>
              </w:rPr>
              <w:t>экспериментальное задание с использованием лабораторного оборудования, приготовленного в аудитории специалистом накануне экзамена.</w:t>
            </w:r>
          </w:p>
          <w:p w:rsidR="005E17CE" w:rsidRPr="005B4756" w:rsidRDefault="005E17CE" w:rsidP="005B4756">
            <w:pPr>
              <w:pStyle w:val="4"/>
              <w:spacing w:before="0" w:line="240" w:lineRule="auto"/>
              <w:ind w:firstLine="0"/>
              <w:rPr>
                <w:rFonts w:ascii="Times New Roman" w:hAnsi="Times New Roman" w:cs="Times New Roman"/>
                <w:color w:val="auto"/>
              </w:rPr>
            </w:pPr>
            <w:r w:rsidRPr="005B4756">
              <w:rPr>
                <w:rFonts w:ascii="Times New Roman" w:hAnsi="Times New Roman" w:cs="Times New Roman"/>
                <w:b/>
                <w:color w:val="auto"/>
              </w:rPr>
              <w:t>На экзамене по информатике</w:t>
            </w:r>
            <w:r w:rsidRPr="005B4756">
              <w:rPr>
                <w:rFonts w:ascii="Times New Roman" w:hAnsi="Times New Roman" w:cs="Times New Roman"/>
                <w:color w:val="auto"/>
              </w:rPr>
              <w:t xml:space="preserve"> задания с развернутым ответом выполняются на компьютере.</w:t>
            </w:r>
          </w:p>
          <w:p w:rsidR="005E17CE" w:rsidRPr="005B4756" w:rsidRDefault="005E17CE" w:rsidP="005B4756">
            <w:pPr>
              <w:pStyle w:val="4"/>
              <w:keepNext w:val="0"/>
              <w:keepLines w:val="0"/>
              <w:spacing w:before="0" w:line="240" w:lineRule="auto"/>
              <w:ind w:firstLine="0"/>
              <w:rPr>
                <w:rFonts w:ascii="Times New Roman" w:hAnsi="Times New Roman" w:cs="Times New Roman"/>
                <w:color w:val="auto"/>
              </w:rPr>
            </w:pPr>
            <w:r w:rsidRPr="005B4756">
              <w:rPr>
                <w:rFonts w:ascii="Times New Roman" w:hAnsi="Times New Roman" w:cs="Times New Roman"/>
                <w:b/>
                <w:color w:val="auto"/>
              </w:rPr>
              <w:t>На экзамене по литературе</w:t>
            </w:r>
            <w:r w:rsidRPr="005B4756">
              <w:rPr>
                <w:rFonts w:ascii="Times New Roman" w:hAnsi="Times New Roman" w:cs="Times New Roman"/>
                <w:color w:val="auto"/>
              </w:rPr>
              <w:t xml:space="preserve"> при выполнении обеих частей экзаменационной работы участникам разрешается пользоваться полными текстами художественных произведений, а также сборниками лирики. Художественные тексты не предоставляются индивидуально каждому экзаменуемому. </w:t>
            </w:r>
          </w:p>
          <w:p w:rsidR="005E17CE" w:rsidRPr="005B4756" w:rsidRDefault="005E17CE" w:rsidP="005B4756">
            <w:pPr>
              <w:pStyle w:val="4"/>
              <w:keepNext w:val="0"/>
              <w:keepLines w:val="0"/>
              <w:spacing w:before="0" w:line="240" w:lineRule="auto"/>
              <w:ind w:firstLine="0"/>
              <w:rPr>
                <w:rFonts w:ascii="Times New Roman" w:hAnsi="Times New Roman" w:cs="Times New Roman"/>
                <w:i w:val="0"/>
              </w:rPr>
            </w:pPr>
            <w:r w:rsidRPr="005B4756">
              <w:rPr>
                <w:rFonts w:ascii="Times New Roman" w:hAnsi="Times New Roman" w:cs="Times New Roman"/>
                <w:color w:val="auto"/>
              </w:rPr>
              <w:t>Экзаменуемые по мере необходимости работают с текстами за отдельными столами, на которых данные тексты размещены. Организатор должен обеспечить равные условия доступа к художественным текстам для всех участников экзамена. По окончании экзамена организатор сдает книги руководителю ППЭ.</w:t>
            </w:r>
          </w:p>
        </w:tc>
      </w:tr>
    </w:tbl>
    <w:p w:rsidR="005E17CE" w:rsidRPr="005B4756" w:rsidRDefault="005E17CE" w:rsidP="005B4756">
      <w:pPr>
        <w:tabs>
          <w:tab w:val="left" w:pos="993"/>
          <w:tab w:val="left" w:pos="1276"/>
        </w:tabs>
        <w:spacing w:line="240" w:lineRule="auto"/>
        <w:ind w:firstLine="0"/>
        <w:rPr>
          <w:rFonts w:cs="Times New Roman"/>
        </w:rPr>
      </w:pPr>
    </w:p>
    <w:p w:rsidR="005E17CE" w:rsidRPr="005B4756" w:rsidRDefault="005E17CE" w:rsidP="00511A30">
      <w:pPr>
        <w:pStyle w:val="a7"/>
        <w:numPr>
          <w:ilvl w:val="1"/>
          <w:numId w:val="1"/>
        </w:numPr>
        <w:spacing w:line="240" w:lineRule="auto"/>
        <w:ind w:left="0" w:firstLine="0"/>
        <w:rPr>
          <w:rFonts w:cs="Times New Roman"/>
          <w:color w:val="000000"/>
        </w:rPr>
      </w:pPr>
      <w:r w:rsidRPr="005B4756">
        <w:rPr>
          <w:rFonts w:cs="Times New Roman"/>
          <w:color w:val="000000"/>
        </w:rPr>
        <w:t>В день проведения экзамена организатор в аудитории ППЭ должен:</w:t>
      </w:r>
    </w:p>
    <w:p w:rsidR="005E17CE" w:rsidRPr="005B4756" w:rsidRDefault="005E17CE" w:rsidP="00511A30">
      <w:pPr>
        <w:pStyle w:val="a7"/>
        <w:numPr>
          <w:ilvl w:val="0"/>
          <w:numId w:val="4"/>
        </w:numPr>
        <w:spacing w:line="240" w:lineRule="auto"/>
        <w:ind w:left="0" w:firstLine="0"/>
        <w:rPr>
          <w:rFonts w:cs="Times New Roman"/>
          <w:color w:val="000000"/>
        </w:rPr>
      </w:pPr>
      <w:r w:rsidRPr="005B4756">
        <w:rPr>
          <w:rFonts w:cs="Times New Roman"/>
          <w:color w:val="000000"/>
        </w:rPr>
        <w:lastRenderedPageBreak/>
        <w:t>явиться в ППЭ не позднее чем за 1 час 30 минут до начала экзамена и зарегистрироваться у руководителя ППЭ;</w:t>
      </w:r>
    </w:p>
    <w:p w:rsidR="00511A30" w:rsidRPr="005B4756" w:rsidRDefault="00511A30" w:rsidP="00511A30">
      <w:pPr>
        <w:pStyle w:val="a7"/>
        <w:numPr>
          <w:ilvl w:val="0"/>
          <w:numId w:val="4"/>
        </w:numPr>
        <w:spacing w:line="240" w:lineRule="auto"/>
        <w:ind w:left="0" w:firstLine="0"/>
        <w:rPr>
          <w:rFonts w:cs="Times New Roman"/>
          <w:color w:val="000000"/>
        </w:rPr>
      </w:pPr>
      <w:r w:rsidRPr="005B4756">
        <w:rPr>
          <w:rFonts w:cs="Times New Roman"/>
          <w:color w:val="000000"/>
        </w:rPr>
        <w:t>пройти инструктаж у руководителя ППЭ по процедуре проведения экзамена;</w:t>
      </w:r>
    </w:p>
    <w:p w:rsidR="005E17CE" w:rsidRPr="005B4756" w:rsidRDefault="005E17CE" w:rsidP="00511A30">
      <w:pPr>
        <w:pStyle w:val="a7"/>
        <w:numPr>
          <w:ilvl w:val="0"/>
          <w:numId w:val="4"/>
        </w:numPr>
        <w:spacing w:line="240" w:lineRule="auto"/>
        <w:ind w:left="0" w:firstLine="0"/>
        <w:rPr>
          <w:rFonts w:cs="Times New Roman"/>
          <w:color w:val="000000"/>
        </w:rPr>
      </w:pPr>
      <w:r w:rsidRPr="005B4756">
        <w:rPr>
          <w:rFonts w:cs="Times New Roman"/>
          <w:color w:val="000000"/>
        </w:rPr>
        <w:t>получить у руководителя ППЭ информацию о назначении ответственных организаторов в аудитории и распределении по аудиториям ППЭ;</w:t>
      </w:r>
    </w:p>
    <w:p w:rsidR="00511A30" w:rsidRDefault="006A107B" w:rsidP="00511A30">
      <w:pPr>
        <w:pStyle w:val="a7"/>
        <w:numPr>
          <w:ilvl w:val="0"/>
          <w:numId w:val="4"/>
        </w:numPr>
        <w:spacing w:line="240" w:lineRule="auto"/>
        <w:ind w:left="0" w:firstLine="0"/>
        <w:rPr>
          <w:rFonts w:cs="Times New Roman"/>
          <w:color w:val="000000"/>
        </w:rPr>
      </w:pPr>
      <w:r w:rsidRPr="005B4756">
        <w:rPr>
          <w:rFonts w:cs="Times New Roman"/>
          <w:color w:val="000000"/>
        </w:rPr>
        <w:t xml:space="preserve">получить у руководителя ППЭ: </w:t>
      </w:r>
    </w:p>
    <w:p w:rsidR="00511A30" w:rsidRPr="00511A30" w:rsidRDefault="006A107B" w:rsidP="00511A30">
      <w:pPr>
        <w:pStyle w:val="a7"/>
        <w:numPr>
          <w:ilvl w:val="0"/>
          <w:numId w:val="30"/>
        </w:numPr>
        <w:spacing w:line="240" w:lineRule="auto"/>
        <w:rPr>
          <w:rFonts w:cs="Times New Roman"/>
          <w:color w:val="000000"/>
        </w:rPr>
      </w:pPr>
      <w:r w:rsidRPr="00511A30">
        <w:rPr>
          <w:rFonts w:cs="Times New Roman"/>
        </w:rPr>
        <w:t xml:space="preserve">краткую инструкцию для участников ОГЭ, </w:t>
      </w:r>
    </w:p>
    <w:p w:rsidR="00511A30" w:rsidRPr="00511A30" w:rsidRDefault="006A107B" w:rsidP="00511A30">
      <w:pPr>
        <w:pStyle w:val="a7"/>
        <w:numPr>
          <w:ilvl w:val="0"/>
          <w:numId w:val="30"/>
        </w:numPr>
        <w:spacing w:line="240" w:lineRule="auto"/>
        <w:rPr>
          <w:rFonts w:cs="Times New Roman"/>
          <w:color w:val="000000"/>
        </w:rPr>
      </w:pPr>
      <w:r w:rsidRPr="00511A30">
        <w:rPr>
          <w:rFonts w:cs="Times New Roman"/>
        </w:rPr>
        <w:t xml:space="preserve">ножницы для вскрытия пакета с ЭМ, </w:t>
      </w:r>
    </w:p>
    <w:p w:rsidR="00511A30" w:rsidRPr="00511A30" w:rsidRDefault="006A107B" w:rsidP="00511A30">
      <w:pPr>
        <w:pStyle w:val="a7"/>
        <w:numPr>
          <w:ilvl w:val="0"/>
          <w:numId w:val="30"/>
        </w:numPr>
        <w:spacing w:line="240" w:lineRule="auto"/>
        <w:rPr>
          <w:rFonts w:cs="Times New Roman"/>
          <w:color w:val="000000"/>
        </w:rPr>
      </w:pPr>
      <w:r w:rsidRPr="00511A30">
        <w:rPr>
          <w:rFonts w:cs="Times New Roman"/>
        </w:rPr>
        <w:t>список участников ОГЭ в аудитории</w:t>
      </w:r>
      <w:r w:rsidR="00511A30" w:rsidRPr="00511A30">
        <w:rPr>
          <w:rFonts w:cs="Times New Roman"/>
        </w:rPr>
        <w:t>,</w:t>
      </w:r>
      <w:r w:rsidRPr="00511A30">
        <w:rPr>
          <w:rFonts w:cs="Times New Roman"/>
        </w:rPr>
        <w:t xml:space="preserve"> </w:t>
      </w:r>
    </w:p>
    <w:p w:rsidR="006A107B" w:rsidRPr="0098746C" w:rsidRDefault="006A107B" w:rsidP="00511A30">
      <w:pPr>
        <w:pStyle w:val="a7"/>
        <w:numPr>
          <w:ilvl w:val="0"/>
          <w:numId w:val="30"/>
        </w:numPr>
        <w:spacing w:line="240" w:lineRule="auto"/>
        <w:rPr>
          <w:rFonts w:cs="Times New Roman"/>
          <w:color w:val="000000"/>
        </w:rPr>
      </w:pPr>
      <w:r w:rsidRPr="00511A30">
        <w:rPr>
          <w:rFonts w:cs="Times New Roman"/>
        </w:rPr>
        <w:t>черновики</w:t>
      </w:r>
      <w:r w:rsidR="00511A30" w:rsidRPr="00511A30">
        <w:rPr>
          <w:rFonts w:cs="Times New Roman"/>
        </w:rPr>
        <w:t>,</w:t>
      </w:r>
    </w:p>
    <w:p w:rsidR="0098746C" w:rsidRPr="00511A30" w:rsidRDefault="0098746C" w:rsidP="0098746C">
      <w:pPr>
        <w:pStyle w:val="a7"/>
        <w:numPr>
          <w:ilvl w:val="0"/>
          <w:numId w:val="30"/>
        </w:numPr>
        <w:spacing w:line="240" w:lineRule="auto"/>
        <w:rPr>
          <w:rFonts w:cs="Times New Roman"/>
          <w:color w:val="000000"/>
        </w:rPr>
      </w:pPr>
      <w:r w:rsidRPr="00511A30">
        <w:rPr>
          <w:rFonts w:cs="Times New Roman"/>
          <w:color w:val="000000"/>
        </w:rPr>
        <w:t xml:space="preserve">форму ППЭ-02 </w:t>
      </w:r>
      <w:r>
        <w:rPr>
          <w:rFonts w:cs="Times New Roman"/>
        </w:rPr>
        <w:t xml:space="preserve">«Апелляция </w:t>
      </w:r>
      <w:r w:rsidRPr="0098746C">
        <w:rPr>
          <w:rFonts w:cs="Times New Roman"/>
        </w:rPr>
        <w:t>о нарушении установленного порядка проведения</w:t>
      </w:r>
      <w:r>
        <w:rPr>
          <w:rFonts w:cs="Times New Roman"/>
        </w:rPr>
        <w:t>»;</w:t>
      </w:r>
    </w:p>
    <w:p w:rsidR="005E17CE" w:rsidRPr="00511A30" w:rsidRDefault="005E17CE" w:rsidP="00511A30">
      <w:pPr>
        <w:pStyle w:val="a7"/>
        <w:numPr>
          <w:ilvl w:val="0"/>
          <w:numId w:val="30"/>
        </w:numPr>
        <w:tabs>
          <w:tab w:val="left" w:pos="0"/>
        </w:tabs>
        <w:spacing w:line="240" w:lineRule="auto"/>
        <w:rPr>
          <w:rFonts w:cs="Times New Roman"/>
          <w:color w:val="000000"/>
        </w:rPr>
      </w:pPr>
      <w:r w:rsidRPr="00511A30">
        <w:rPr>
          <w:rFonts w:cs="Times New Roman"/>
          <w:color w:val="000000"/>
        </w:rPr>
        <w:t>форму ППЭ-12-02 «Ведомость коррекции персональных данных участников ГИА в аудитории»;</w:t>
      </w:r>
    </w:p>
    <w:p w:rsidR="005E17CE" w:rsidRPr="00511A30" w:rsidRDefault="005E17CE" w:rsidP="00511A30">
      <w:pPr>
        <w:pStyle w:val="a7"/>
        <w:numPr>
          <w:ilvl w:val="0"/>
          <w:numId w:val="30"/>
        </w:numPr>
        <w:tabs>
          <w:tab w:val="left" w:pos="0"/>
        </w:tabs>
        <w:spacing w:line="240" w:lineRule="auto"/>
        <w:rPr>
          <w:rFonts w:cs="Times New Roman"/>
        </w:rPr>
      </w:pPr>
      <w:r w:rsidRPr="00511A30">
        <w:rPr>
          <w:rFonts w:cs="Times New Roman"/>
        </w:rPr>
        <w:t>форму ППЭ-12-03 «Ведомость использования дополнительных бланков ответов № 2»;</w:t>
      </w:r>
    </w:p>
    <w:p w:rsidR="005E17CE" w:rsidRPr="00511A30" w:rsidRDefault="005E17CE" w:rsidP="00511A30">
      <w:pPr>
        <w:pStyle w:val="a7"/>
        <w:numPr>
          <w:ilvl w:val="0"/>
          <w:numId w:val="30"/>
        </w:numPr>
        <w:tabs>
          <w:tab w:val="left" w:pos="0"/>
        </w:tabs>
        <w:spacing w:line="240" w:lineRule="auto"/>
        <w:rPr>
          <w:rFonts w:cs="Times New Roman"/>
          <w:b/>
          <w:color w:val="000000"/>
        </w:rPr>
      </w:pPr>
      <w:r w:rsidRPr="00511A30">
        <w:rPr>
          <w:rFonts w:cs="Times New Roman"/>
          <w:color w:val="000000"/>
        </w:rPr>
        <w:t>форму ППЭ-05-01 «Список участников ГИА, распределенных в аудиторию»;</w:t>
      </w:r>
    </w:p>
    <w:p w:rsidR="005E17CE" w:rsidRPr="00511A30" w:rsidRDefault="005E17CE" w:rsidP="00511A30">
      <w:pPr>
        <w:pStyle w:val="a7"/>
        <w:numPr>
          <w:ilvl w:val="0"/>
          <w:numId w:val="30"/>
        </w:numPr>
        <w:tabs>
          <w:tab w:val="left" w:pos="0"/>
        </w:tabs>
        <w:spacing w:line="240" w:lineRule="auto"/>
        <w:rPr>
          <w:rFonts w:cs="Times New Roman"/>
          <w:color w:val="000000"/>
        </w:rPr>
      </w:pPr>
      <w:r w:rsidRPr="00511A30">
        <w:rPr>
          <w:rFonts w:cs="Times New Roman"/>
          <w:color w:val="000000"/>
        </w:rPr>
        <w:t xml:space="preserve">форму ППЭ-05-02 «Ведомость учета участников ГИА и экзаменационных материалов в аудитории»; </w:t>
      </w:r>
    </w:p>
    <w:p w:rsidR="005E17CE" w:rsidRPr="00511A30" w:rsidRDefault="00511A30" w:rsidP="00511A30">
      <w:pPr>
        <w:spacing w:line="240" w:lineRule="auto"/>
        <w:ind w:firstLine="708"/>
        <w:rPr>
          <w:rFonts w:cs="Times New Roman"/>
          <w:color w:val="000000"/>
        </w:rPr>
      </w:pPr>
      <w:r w:rsidRPr="00511A30">
        <w:rPr>
          <w:rFonts w:cs="Times New Roman"/>
          <w:color w:val="000000"/>
        </w:rPr>
        <w:t>Н</w:t>
      </w:r>
      <w:r w:rsidR="005E17CE" w:rsidRPr="00511A30">
        <w:rPr>
          <w:rFonts w:cs="Times New Roman"/>
          <w:color w:val="000000"/>
        </w:rPr>
        <w:t xml:space="preserve">е позднее, чем за </w:t>
      </w:r>
      <w:r w:rsidR="006A107B" w:rsidRPr="00511A30">
        <w:rPr>
          <w:rFonts w:cs="Times New Roman"/>
          <w:color w:val="000000"/>
        </w:rPr>
        <w:t>45</w:t>
      </w:r>
      <w:r w:rsidR="005E17CE" w:rsidRPr="00511A30">
        <w:rPr>
          <w:rFonts w:cs="Times New Roman"/>
          <w:color w:val="000000"/>
        </w:rPr>
        <w:t xml:space="preserve"> минут до начала экзамена пройти в свою аудиторию, проверить ее готовность к экзамену (в том числе готовность системы видеонаблюдения) и приступить к выполнению своих обязанностей;</w:t>
      </w:r>
    </w:p>
    <w:p w:rsidR="005E17CE" w:rsidRPr="005B4756" w:rsidRDefault="005E17CE" w:rsidP="00511A30">
      <w:pPr>
        <w:pStyle w:val="a7"/>
        <w:numPr>
          <w:ilvl w:val="0"/>
          <w:numId w:val="4"/>
        </w:numPr>
        <w:tabs>
          <w:tab w:val="left" w:pos="0"/>
        </w:tabs>
        <w:spacing w:line="240" w:lineRule="auto"/>
        <w:ind w:left="0" w:firstLine="0"/>
        <w:rPr>
          <w:rFonts w:cs="Times New Roman"/>
          <w:color w:val="000000"/>
        </w:rPr>
      </w:pPr>
      <w:r w:rsidRPr="005B4756">
        <w:rPr>
          <w:rFonts w:cs="Times New Roman"/>
        </w:rPr>
        <w:t xml:space="preserve">вывесить у входа в аудиторию один экземпляр формы ППЭ-05-01 </w:t>
      </w:r>
      <w:r w:rsidRPr="005B4756">
        <w:rPr>
          <w:rFonts w:cs="Times New Roman"/>
          <w:color w:val="000000"/>
        </w:rPr>
        <w:t>«Список участников ГИА в аудитории ППЭ»</w:t>
      </w:r>
      <w:r w:rsidRPr="005B4756">
        <w:rPr>
          <w:rFonts w:cs="Times New Roman"/>
        </w:rPr>
        <w:t>;</w:t>
      </w:r>
    </w:p>
    <w:p w:rsidR="005E17CE" w:rsidRDefault="005E17CE" w:rsidP="00511A30">
      <w:pPr>
        <w:pStyle w:val="a7"/>
        <w:numPr>
          <w:ilvl w:val="0"/>
          <w:numId w:val="4"/>
        </w:numPr>
        <w:tabs>
          <w:tab w:val="left" w:pos="0"/>
        </w:tabs>
        <w:spacing w:line="240" w:lineRule="auto"/>
        <w:ind w:left="0" w:firstLine="0"/>
        <w:rPr>
          <w:rFonts w:cs="Times New Roman"/>
        </w:rPr>
      </w:pPr>
      <w:r w:rsidRPr="005B4756">
        <w:rPr>
          <w:rFonts w:cs="Times New Roman"/>
        </w:rPr>
        <w:t>раздать на рабочие места участников ОГЭ черновики (минимальное количество - два листа) на каждого участника ОГЭ</w:t>
      </w:r>
      <w:r w:rsidR="006A107B" w:rsidRPr="005B4756">
        <w:rPr>
          <w:rFonts w:cs="Times New Roman"/>
        </w:rPr>
        <w:t>;</w:t>
      </w:r>
    </w:p>
    <w:p w:rsidR="005B4756" w:rsidRPr="005B4756" w:rsidRDefault="005B4756" w:rsidP="00511A30">
      <w:pPr>
        <w:pStyle w:val="a7"/>
        <w:numPr>
          <w:ilvl w:val="0"/>
          <w:numId w:val="4"/>
        </w:numPr>
        <w:tabs>
          <w:tab w:val="left" w:pos="0"/>
        </w:tabs>
        <w:spacing w:line="240" w:lineRule="auto"/>
        <w:ind w:left="0" w:firstLine="0"/>
        <w:rPr>
          <w:rFonts w:cs="Times New Roman"/>
        </w:rPr>
      </w:pPr>
      <w:r>
        <w:t>подготовить на доске необходимую информацию для заполнения регистрационных полей в бланках ответов;</w:t>
      </w:r>
    </w:p>
    <w:p w:rsidR="005E17CE" w:rsidRPr="00511A30" w:rsidRDefault="005B4756" w:rsidP="00511A30">
      <w:pPr>
        <w:pStyle w:val="a7"/>
        <w:numPr>
          <w:ilvl w:val="0"/>
          <w:numId w:val="4"/>
        </w:numPr>
        <w:tabs>
          <w:tab w:val="left" w:pos="0"/>
        </w:tabs>
        <w:spacing w:line="240" w:lineRule="auto"/>
        <w:ind w:left="0" w:firstLine="0"/>
        <w:rPr>
          <w:rFonts w:cs="Times New Roman"/>
        </w:rPr>
      </w:pPr>
      <w:r w:rsidRPr="00511A30">
        <w:t xml:space="preserve">включить видеонаблюдение </w:t>
      </w:r>
      <w:r w:rsidR="00511A30" w:rsidRPr="00511A30">
        <w:t>(</w:t>
      </w:r>
      <w:r w:rsidR="00492A01" w:rsidRPr="00511A30">
        <w:t xml:space="preserve">при наличии) </w:t>
      </w:r>
      <w:r w:rsidR="0098746C">
        <w:t>в 9.30</w:t>
      </w:r>
      <w:r w:rsidRPr="00511A30">
        <w:t>.</w:t>
      </w:r>
    </w:p>
    <w:p w:rsidR="005E17CE" w:rsidRPr="005B4756" w:rsidRDefault="005E17CE" w:rsidP="005B4756">
      <w:pPr>
        <w:pStyle w:val="2"/>
        <w:tabs>
          <w:tab w:val="left" w:pos="284"/>
        </w:tabs>
        <w:spacing w:before="0" w:after="0" w:line="240" w:lineRule="auto"/>
        <w:ind w:left="0" w:firstLine="0"/>
        <w:rPr>
          <w:rFonts w:eastAsiaTheme="minorHAnsi"/>
        </w:rPr>
      </w:pPr>
      <w:bookmarkStart w:id="2" w:name="_Toc383409306"/>
      <w:r w:rsidRPr="005B4756">
        <w:rPr>
          <w:rFonts w:eastAsiaTheme="minorHAnsi"/>
        </w:rPr>
        <w:t>Проведение ОГЭ</w:t>
      </w:r>
      <w:bookmarkEnd w:id="2"/>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5E17CE" w:rsidRPr="005B4756" w:rsidTr="005E17CE">
        <w:tc>
          <w:tcPr>
            <w:tcW w:w="9356" w:type="dxa"/>
            <w:tcBorders>
              <w:top w:val="dashed" w:sz="12" w:space="0" w:color="auto"/>
              <w:left w:val="dashed" w:sz="12" w:space="0" w:color="auto"/>
              <w:bottom w:val="dashed" w:sz="12" w:space="0" w:color="auto"/>
              <w:right w:val="dashed" w:sz="12" w:space="0" w:color="auto"/>
            </w:tcBorders>
            <w:hideMark/>
          </w:tcPr>
          <w:p w:rsidR="005E17CE" w:rsidRPr="005B4756" w:rsidRDefault="005E17CE" w:rsidP="005B4756">
            <w:pPr>
              <w:spacing w:line="240" w:lineRule="auto"/>
              <w:ind w:firstLine="0"/>
              <w:rPr>
                <w:rFonts w:cs="Times New Roman"/>
                <w:b/>
                <w:i/>
              </w:rPr>
            </w:pPr>
            <w:r w:rsidRPr="005B4756">
              <w:rPr>
                <w:rFonts w:cs="Times New Roman"/>
                <w:i/>
              </w:rPr>
              <w:t xml:space="preserve">Организатору во время проведения экзамена в ППЭ </w:t>
            </w:r>
            <w:r w:rsidRPr="005B4756">
              <w:rPr>
                <w:rFonts w:cs="Times New Roman"/>
                <w:b/>
                <w:i/>
              </w:rPr>
              <w:t xml:space="preserve">запрещается: </w:t>
            </w:r>
          </w:p>
          <w:p w:rsidR="005E17CE" w:rsidRPr="005B4756" w:rsidRDefault="005E17CE" w:rsidP="005B4756">
            <w:pPr>
              <w:pStyle w:val="a7"/>
              <w:numPr>
                <w:ilvl w:val="0"/>
                <w:numId w:val="23"/>
              </w:numPr>
              <w:spacing w:line="240" w:lineRule="auto"/>
              <w:rPr>
                <w:rFonts w:cs="Times New Roman"/>
                <w:i/>
              </w:rPr>
            </w:pPr>
            <w:r w:rsidRPr="005B4756">
              <w:rPr>
                <w:rFonts w:cs="Times New Roman"/>
                <w:i/>
              </w:rPr>
              <w:t>иметь при себе средства связи;</w:t>
            </w:r>
          </w:p>
          <w:p w:rsidR="005E17CE" w:rsidRPr="005B4756" w:rsidRDefault="005E17CE" w:rsidP="005B4756">
            <w:pPr>
              <w:pStyle w:val="a7"/>
              <w:numPr>
                <w:ilvl w:val="0"/>
                <w:numId w:val="23"/>
              </w:numPr>
              <w:spacing w:line="240" w:lineRule="auto"/>
              <w:rPr>
                <w:rFonts w:cs="Times New Roman"/>
                <w:i/>
              </w:rPr>
            </w:pPr>
            <w:r w:rsidRPr="005B4756">
              <w:rPr>
                <w:rFonts w:cs="Times New Roman"/>
                <w:i/>
              </w:rPr>
              <w:t xml:space="preserve">оказывать содействие участникам ОГЭ, в том числе передавать им средства связи, электронно-вычислительную технику, фото, аудио </w:t>
            </w:r>
            <w:r w:rsidRPr="005B4756">
              <w:rPr>
                <w:rFonts w:cs="Times New Roman"/>
                <w:i/>
              </w:rPr>
              <w:br/>
              <w:t>и видеоаппаратуру, справочные материалы, письменные заметки и иные средства хранения и передачи информации;</w:t>
            </w:r>
          </w:p>
          <w:p w:rsidR="005E17CE" w:rsidRPr="005B4756" w:rsidRDefault="005E17CE" w:rsidP="005B4756">
            <w:pPr>
              <w:pStyle w:val="a7"/>
              <w:numPr>
                <w:ilvl w:val="0"/>
                <w:numId w:val="23"/>
              </w:numPr>
              <w:spacing w:line="240" w:lineRule="auto"/>
              <w:rPr>
                <w:rFonts w:cs="Times New Roman"/>
                <w:i/>
              </w:rPr>
            </w:pPr>
            <w:r w:rsidRPr="005B4756">
              <w:rPr>
                <w:rFonts w:cs="Times New Roman"/>
                <w:i/>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5E17CE" w:rsidRPr="005B4756" w:rsidRDefault="005E17CE" w:rsidP="00492A01">
      <w:pPr>
        <w:pStyle w:val="a7"/>
        <w:numPr>
          <w:ilvl w:val="1"/>
          <w:numId w:val="1"/>
        </w:numPr>
        <w:tabs>
          <w:tab w:val="left" w:pos="0"/>
        </w:tabs>
        <w:spacing w:line="240" w:lineRule="auto"/>
        <w:ind w:left="0" w:firstLine="0"/>
        <w:rPr>
          <w:rFonts w:cs="Times New Roman"/>
          <w:color w:val="000000"/>
        </w:rPr>
      </w:pPr>
      <w:r w:rsidRPr="005B4756">
        <w:rPr>
          <w:rFonts w:cs="Times New Roman"/>
          <w:color w:val="000000"/>
        </w:rPr>
        <w:t>Вход участников ОГЭ в аудиторию.</w:t>
      </w:r>
    </w:p>
    <w:p w:rsidR="005E17CE" w:rsidRPr="005B4756" w:rsidRDefault="005E17CE" w:rsidP="00492A01">
      <w:pPr>
        <w:pStyle w:val="a7"/>
        <w:numPr>
          <w:ilvl w:val="2"/>
          <w:numId w:val="1"/>
        </w:numPr>
        <w:tabs>
          <w:tab w:val="left" w:pos="0"/>
        </w:tabs>
        <w:spacing w:line="240" w:lineRule="auto"/>
        <w:ind w:left="0" w:firstLine="0"/>
        <w:rPr>
          <w:rFonts w:cs="Times New Roman"/>
          <w:color w:val="000000"/>
        </w:rPr>
      </w:pPr>
      <w:r w:rsidRPr="005B4756">
        <w:rPr>
          <w:rFonts w:cs="Times New Roman"/>
          <w:color w:val="000000"/>
        </w:rPr>
        <w:lastRenderedPageBreak/>
        <w:t>Ответственный организатор при входе участников ОГЭ</w:t>
      </w:r>
      <w:r w:rsidR="00EB7B10" w:rsidRPr="005B4756">
        <w:rPr>
          <w:rFonts w:cs="Times New Roman"/>
          <w:color w:val="000000"/>
        </w:rPr>
        <w:t xml:space="preserve"> </w:t>
      </w:r>
      <w:r w:rsidRPr="005B4756">
        <w:rPr>
          <w:rFonts w:cs="Times New Roman"/>
          <w:color w:val="000000"/>
        </w:rPr>
        <w:t>в аудиторию должен:</w:t>
      </w:r>
    </w:p>
    <w:p w:rsidR="005E17CE" w:rsidRPr="005B4756" w:rsidRDefault="005E17CE" w:rsidP="00492A01">
      <w:pPr>
        <w:pStyle w:val="a7"/>
        <w:numPr>
          <w:ilvl w:val="0"/>
          <w:numId w:val="6"/>
        </w:numPr>
        <w:tabs>
          <w:tab w:val="left" w:pos="0"/>
        </w:tabs>
        <w:spacing w:line="240" w:lineRule="auto"/>
        <w:ind w:left="0" w:firstLine="0"/>
        <w:rPr>
          <w:rFonts w:cs="Times New Roman"/>
          <w:color w:val="000000"/>
        </w:rPr>
      </w:pPr>
      <w:r w:rsidRPr="005B4756">
        <w:rPr>
          <w:rFonts w:cs="Times New Roman"/>
          <w:color w:val="000000"/>
        </w:rPr>
        <w:t>сверить данные документа, удостоверяющего личность участника ОГЭ, с данными в форме ППЭ-05-02</w:t>
      </w:r>
      <w:r w:rsidR="00511A30">
        <w:rPr>
          <w:rFonts w:cs="Times New Roman"/>
          <w:color w:val="000000"/>
        </w:rPr>
        <w:t xml:space="preserve"> </w:t>
      </w:r>
      <w:r w:rsidRPr="005B4756">
        <w:rPr>
          <w:rFonts w:cs="Times New Roman"/>
          <w:color w:val="000000"/>
        </w:rPr>
        <w:t>«Ведомость учета участников ГИА и экзаменационных материалов в аудитории ППЭ»;</w:t>
      </w:r>
    </w:p>
    <w:p w:rsidR="005E17CE" w:rsidRPr="005B4756" w:rsidRDefault="005E17CE" w:rsidP="00492A01">
      <w:pPr>
        <w:pStyle w:val="a7"/>
        <w:numPr>
          <w:ilvl w:val="0"/>
          <w:numId w:val="6"/>
        </w:numPr>
        <w:tabs>
          <w:tab w:val="left" w:pos="0"/>
        </w:tabs>
        <w:spacing w:line="240" w:lineRule="auto"/>
        <w:ind w:left="0" w:firstLine="0"/>
        <w:rPr>
          <w:rFonts w:cs="Times New Roman"/>
          <w:color w:val="000000"/>
        </w:rPr>
      </w:pPr>
      <w:r w:rsidRPr="005B4756">
        <w:rPr>
          <w:rFonts w:cs="Times New Roman"/>
          <w:color w:val="000000"/>
        </w:rPr>
        <w:t>поставить отметку «</w:t>
      </w:r>
      <w:r w:rsidRPr="005B4756">
        <w:rPr>
          <w:rFonts w:cs="Times New Roman"/>
          <w:color w:val="000000"/>
          <w:lang w:val="en-US"/>
        </w:rPr>
        <w:t>V</w:t>
      </w:r>
      <w:r w:rsidRPr="005B4756">
        <w:rPr>
          <w:rFonts w:cs="Times New Roman"/>
          <w:color w:val="000000"/>
        </w:rPr>
        <w:t>» в форме ППЭ-05-02 в графе 6 «Явился».</w:t>
      </w:r>
    </w:p>
    <w:p w:rsidR="005E17CE" w:rsidRPr="005B4756" w:rsidRDefault="00511A30" w:rsidP="00492A01">
      <w:pPr>
        <w:tabs>
          <w:tab w:val="left" w:pos="0"/>
        </w:tabs>
        <w:spacing w:line="240" w:lineRule="auto"/>
        <w:ind w:firstLine="0"/>
        <w:rPr>
          <w:rFonts w:cs="Times New Roman"/>
          <w:color w:val="000000"/>
        </w:rPr>
      </w:pPr>
      <w:r>
        <w:rPr>
          <w:rFonts w:cs="Times New Roman"/>
        </w:rPr>
        <w:tab/>
      </w:r>
      <w:r w:rsidR="005E17CE" w:rsidRPr="005B4756">
        <w:rPr>
          <w:rFonts w:cs="Times New Roman"/>
        </w:rPr>
        <w:t>В</w:t>
      </w:r>
      <w:r w:rsidR="005E17CE" w:rsidRPr="005B4756">
        <w:rPr>
          <w:rFonts w:cs="Times New Roman"/>
          <w:iCs/>
        </w:rPr>
        <w:t xml:space="preserve"> случае расхождения персональных данных участника ОГЭ в документе, удостоверяющем личность, с данными в форме </w:t>
      </w:r>
      <w:r w:rsidR="005E17CE" w:rsidRPr="005B4756">
        <w:rPr>
          <w:rFonts w:cs="Times New Roman"/>
          <w:color w:val="000000"/>
        </w:rPr>
        <w:t>ППЭ-05-02</w:t>
      </w:r>
      <w:r w:rsidR="006A107B" w:rsidRPr="005B4756">
        <w:rPr>
          <w:rFonts w:cs="Times New Roman"/>
          <w:color w:val="000000"/>
        </w:rPr>
        <w:t xml:space="preserve"> </w:t>
      </w:r>
      <w:r w:rsidR="005E17CE" w:rsidRPr="005B4756">
        <w:rPr>
          <w:rFonts w:cs="Times New Roman"/>
          <w:color w:val="000000"/>
        </w:rPr>
        <w:t xml:space="preserve">«Ведомость учета участников ГИА и ЭМ в аудитории ППЭ» </w:t>
      </w:r>
      <w:r w:rsidR="005E17CE" w:rsidRPr="005B4756">
        <w:rPr>
          <w:rFonts w:cs="Times New Roman"/>
          <w:iCs/>
        </w:rPr>
        <w:t>ответственный организатор заполняет форму ППЭ 12-02 «Ведомость коррекции персональных данных участников ГИА в аудитории»;</w:t>
      </w:r>
    </w:p>
    <w:p w:rsidR="005E17CE" w:rsidRPr="005B4756" w:rsidRDefault="005E17CE" w:rsidP="00492A01">
      <w:pPr>
        <w:pStyle w:val="a7"/>
        <w:numPr>
          <w:ilvl w:val="0"/>
          <w:numId w:val="7"/>
        </w:numPr>
        <w:tabs>
          <w:tab w:val="left" w:pos="0"/>
        </w:tabs>
        <w:spacing w:line="240" w:lineRule="auto"/>
        <w:ind w:left="0" w:firstLine="0"/>
        <w:rPr>
          <w:rFonts w:cs="Times New Roman"/>
          <w:color w:val="000000"/>
        </w:rPr>
      </w:pPr>
      <w:r w:rsidRPr="005B4756">
        <w:rPr>
          <w:rFonts w:cs="Times New Roman"/>
          <w:color w:val="000000"/>
        </w:rPr>
        <w:t>сообщить участнику ОГЭ номер его места в аудитории;</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5E17CE" w:rsidRPr="005B4756" w:rsidTr="005E17CE">
        <w:tc>
          <w:tcPr>
            <w:tcW w:w="9356" w:type="dxa"/>
            <w:tcBorders>
              <w:top w:val="dashed" w:sz="12" w:space="0" w:color="auto"/>
              <w:left w:val="dashed" w:sz="12" w:space="0" w:color="auto"/>
              <w:bottom w:val="dashed" w:sz="12" w:space="0" w:color="auto"/>
              <w:right w:val="dashed" w:sz="12" w:space="0" w:color="auto"/>
            </w:tcBorders>
            <w:hideMark/>
          </w:tcPr>
          <w:p w:rsidR="005E17CE" w:rsidRPr="005B4756" w:rsidRDefault="005E17CE" w:rsidP="005B4756">
            <w:pPr>
              <w:spacing w:line="240" w:lineRule="auto"/>
              <w:rPr>
                <w:rFonts w:cs="Times New Roman"/>
                <w:i/>
              </w:rPr>
            </w:pPr>
            <w:r w:rsidRPr="005B4756">
              <w:rPr>
                <w:rFonts w:cs="Times New Roman"/>
                <w:i/>
              </w:rPr>
              <w:t xml:space="preserve">Участники ОГЭ могут взять с собой в аудиторию только документ, удостоверяющий личность, черную </w:t>
            </w:r>
            <w:proofErr w:type="spellStart"/>
            <w:r w:rsidRPr="005B4756">
              <w:rPr>
                <w:rFonts w:cs="Times New Roman"/>
                <w:i/>
              </w:rPr>
              <w:t>гелевую</w:t>
            </w:r>
            <w:proofErr w:type="spellEnd"/>
            <w:r w:rsidRPr="005B4756">
              <w:rPr>
                <w:rFonts w:cs="Times New Roman"/>
                <w:i/>
              </w:rPr>
              <w:t>, капиллярную или перьевую ручку, при необходимости лекарства и питание, а также дополнительные материалы, которые можно использовать на ОГЭ по отдельным предметам.</w:t>
            </w:r>
          </w:p>
          <w:p w:rsidR="005B4756" w:rsidRDefault="006A107B" w:rsidP="005B4756">
            <w:pPr>
              <w:spacing w:line="240" w:lineRule="auto"/>
              <w:rPr>
                <w:rFonts w:cs="Times New Roman"/>
                <w:i/>
              </w:rPr>
            </w:pPr>
            <w:r w:rsidRPr="005B4756">
              <w:rPr>
                <w:rFonts w:cs="Times New Roman"/>
                <w:i/>
              </w:rPr>
              <w:t>Участник</w:t>
            </w:r>
            <w:r w:rsidR="005E17CE" w:rsidRPr="005B4756">
              <w:rPr>
                <w:rFonts w:cs="Times New Roman"/>
                <w:i/>
              </w:rPr>
              <w:t xml:space="preserve"> ОГЭ </w:t>
            </w:r>
            <w:r w:rsidRPr="005B4756">
              <w:rPr>
                <w:rFonts w:cs="Times New Roman"/>
                <w:i/>
              </w:rPr>
              <w:t>может принести с собой</w:t>
            </w:r>
            <w:r w:rsidR="005E17CE" w:rsidRPr="005B4756">
              <w:rPr>
                <w:rFonts w:cs="Times New Roman"/>
                <w:i/>
              </w:rPr>
              <w:t xml:space="preserve"> следующи</w:t>
            </w:r>
            <w:r w:rsidRPr="005B4756">
              <w:rPr>
                <w:rFonts w:cs="Times New Roman"/>
                <w:i/>
              </w:rPr>
              <w:t>е</w:t>
            </w:r>
            <w:r w:rsidR="005E17CE" w:rsidRPr="005B4756">
              <w:rPr>
                <w:rFonts w:cs="Times New Roman"/>
                <w:i/>
              </w:rPr>
              <w:t xml:space="preserve"> дополнительны</w:t>
            </w:r>
            <w:r w:rsidR="0098746C">
              <w:rPr>
                <w:rFonts w:cs="Times New Roman"/>
                <w:i/>
              </w:rPr>
              <w:t>е</w:t>
            </w:r>
            <w:r w:rsidR="005E17CE" w:rsidRPr="005B4756">
              <w:rPr>
                <w:rFonts w:cs="Times New Roman"/>
                <w:i/>
              </w:rPr>
              <w:t xml:space="preserve"> устройства и материал</w:t>
            </w:r>
            <w:r w:rsidRPr="005B4756">
              <w:rPr>
                <w:rFonts w:cs="Times New Roman"/>
                <w:i/>
              </w:rPr>
              <w:t>ы</w:t>
            </w:r>
            <w:r w:rsidR="005E17CE" w:rsidRPr="005B4756">
              <w:rPr>
                <w:rFonts w:cs="Times New Roman"/>
                <w:i/>
              </w:rPr>
              <w:t>:</w:t>
            </w:r>
            <w:r w:rsidRPr="005B4756">
              <w:rPr>
                <w:rFonts w:cs="Times New Roman"/>
                <w:i/>
              </w:rPr>
              <w:t xml:space="preserve"> </w:t>
            </w:r>
            <w:r w:rsidR="005E17CE" w:rsidRPr="005B4756">
              <w:rPr>
                <w:rFonts w:cs="Times New Roman"/>
                <w:i/>
              </w:rPr>
              <w:t>по математике – линейк</w:t>
            </w:r>
            <w:r w:rsidRPr="005B4756">
              <w:rPr>
                <w:rFonts w:cs="Times New Roman"/>
                <w:i/>
              </w:rPr>
              <w:t>у</w:t>
            </w:r>
            <w:r w:rsidR="005E17CE" w:rsidRPr="005B4756">
              <w:rPr>
                <w:rFonts w:cs="Times New Roman"/>
                <w:i/>
              </w:rPr>
              <w:t>; по физике, по химии – непрограммируемы</w:t>
            </w:r>
            <w:r w:rsidRPr="005B4756">
              <w:rPr>
                <w:rFonts w:cs="Times New Roman"/>
                <w:i/>
              </w:rPr>
              <w:t>й</w:t>
            </w:r>
            <w:r w:rsidR="005E17CE" w:rsidRPr="005B4756">
              <w:rPr>
                <w:rFonts w:cs="Times New Roman"/>
                <w:i/>
              </w:rPr>
              <w:t xml:space="preserve"> калькулятор; по географии</w:t>
            </w:r>
            <w:r w:rsidRPr="005B4756">
              <w:rPr>
                <w:rFonts w:cs="Times New Roman"/>
                <w:i/>
              </w:rPr>
              <w:t xml:space="preserve"> и по биологии</w:t>
            </w:r>
            <w:r w:rsidR="005E17CE" w:rsidRPr="005B4756">
              <w:rPr>
                <w:rFonts w:cs="Times New Roman"/>
                <w:i/>
              </w:rPr>
              <w:t xml:space="preserve"> – линейк</w:t>
            </w:r>
            <w:r w:rsidRPr="005B4756">
              <w:rPr>
                <w:rFonts w:cs="Times New Roman"/>
                <w:i/>
              </w:rPr>
              <w:t xml:space="preserve">у </w:t>
            </w:r>
            <w:proofErr w:type="gramStart"/>
            <w:r w:rsidRPr="005B4756">
              <w:rPr>
                <w:rFonts w:cs="Times New Roman"/>
                <w:i/>
              </w:rPr>
              <w:t xml:space="preserve">и </w:t>
            </w:r>
            <w:r w:rsidR="005E17CE" w:rsidRPr="005B4756">
              <w:rPr>
                <w:rFonts w:cs="Times New Roman"/>
                <w:i/>
              </w:rPr>
              <w:t xml:space="preserve"> </w:t>
            </w:r>
            <w:r w:rsidR="005B4756" w:rsidRPr="005B4756">
              <w:rPr>
                <w:rFonts w:cs="Times New Roman"/>
                <w:i/>
              </w:rPr>
              <w:t>непрограммируемы</w:t>
            </w:r>
            <w:r w:rsidR="0098746C">
              <w:rPr>
                <w:rFonts w:cs="Times New Roman"/>
                <w:i/>
              </w:rPr>
              <w:t>й</w:t>
            </w:r>
            <w:proofErr w:type="gramEnd"/>
            <w:r w:rsidR="005B4756" w:rsidRPr="005B4756">
              <w:rPr>
                <w:rFonts w:cs="Times New Roman"/>
                <w:i/>
              </w:rPr>
              <w:t xml:space="preserve"> калькулятор</w:t>
            </w:r>
            <w:r w:rsidR="005E17CE" w:rsidRPr="005B4756">
              <w:rPr>
                <w:rFonts w:cs="Times New Roman"/>
                <w:i/>
              </w:rPr>
              <w:t>.</w:t>
            </w:r>
          </w:p>
          <w:p w:rsidR="005E17CE" w:rsidRPr="005B4756" w:rsidRDefault="005E17CE" w:rsidP="005B4756">
            <w:pPr>
              <w:spacing w:line="240" w:lineRule="auto"/>
              <w:rPr>
                <w:rFonts w:cs="Times New Roman"/>
                <w:i/>
              </w:rPr>
            </w:pPr>
            <w:r w:rsidRPr="005B4756">
              <w:rPr>
                <w:rFonts w:cs="Times New Roman"/>
                <w:i/>
              </w:rPr>
              <w:t xml:space="preserve">Непрограммируемые калькуляторы: </w:t>
            </w:r>
          </w:p>
          <w:p w:rsidR="005E17CE" w:rsidRPr="005B4756" w:rsidRDefault="005E17CE" w:rsidP="005B4756">
            <w:pPr>
              <w:spacing w:line="240" w:lineRule="auto"/>
              <w:ind w:firstLine="0"/>
              <w:rPr>
                <w:rFonts w:cs="Times New Roman"/>
                <w:i/>
              </w:rPr>
            </w:pPr>
            <w:r w:rsidRPr="005B4756">
              <w:rPr>
                <w:rFonts w:cs="Times New Roman"/>
                <w:i/>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5B4756">
              <w:rPr>
                <w:rFonts w:cs="Times New Roman"/>
                <w:i/>
                <w:lang w:val="en-US"/>
              </w:rPr>
              <w:t>sin</w:t>
            </w:r>
            <w:r w:rsidRPr="005B4756">
              <w:rPr>
                <w:rFonts w:cs="Times New Roman"/>
                <w:i/>
              </w:rPr>
              <w:t xml:space="preserve">, </w:t>
            </w:r>
            <w:r w:rsidRPr="005B4756">
              <w:rPr>
                <w:rFonts w:cs="Times New Roman"/>
                <w:i/>
                <w:lang w:val="en-US"/>
              </w:rPr>
              <w:t>cos</w:t>
            </w:r>
            <w:r w:rsidRPr="005B4756">
              <w:rPr>
                <w:rFonts w:cs="Times New Roman"/>
                <w:i/>
              </w:rPr>
              <w:t xml:space="preserve">, </w:t>
            </w:r>
            <w:proofErr w:type="spellStart"/>
            <w:r w:rsidRPr="005B4756">
              <w:rPr>
                <w:rFonts w:cs="Times New Roman"/>
                <w:i/>
                <w:lang w:val="en-US"/>
              </w:rPr>
              <w:t>tg</w:t>
            </w:r>
            <w:proofErr w:type="spellEnd"/>
            <w:r w:rsidRPr="005B4756">
              <w:rPr>
                <w:rFonts w:cs="Times New Roman"/>
                <w:i/>
              </w:rPr>
              <w:t xml:space="preserve">, </w:t>
            </w:r>
            <w:proofErr w:type="spellStart"/>
            <w:r w:rsidRPr="005B4756">
              <w:rPr>
                <w:rFonts w:cs="Times New Roman"/>
                <w:i/>
              </w:rPr>
              <w:t>ctg</w:t>
            </w:r>
            <w:proofErr w:type="spellEnd"/>
            <w:r w:rsidRPr="005B4756">
              <w:rPr>
                <w:rFonts w:cs="Times New Roman"/>
                <w:i/>
              </w:rPr>
              <w:t xml:space="preserve">, </w:t>
            </w:r>
            <w:proofErr w:type="spellStart"/>
            <w:r w:rsidRPr="005B4756">
              <w:rPr>
                <w:rFonts w:cs="Times New Roman"/>
                <w:i/>
                <w:lang w:val="en-US"/>
              </w:rPr>
              <w:t>arcsin</w:t>
            </w:r>
            <w:proofErr w:type="spellEnd"/>
            <w:r w:rsidRPr="005B4756">
              <w:rPr>
                <w:rFonts w:cs="Times New Roman"/>
                <w:i/>
              </w:rPr>
              <w:t xml:space="preserve">, </w:t>
            </w:r>
            <w:r w:rsidRPr="005B4756">
              <w:rPr>
                <w:rFonts w:cs="Times New Roman"/>
                <w:i/>
                <w:lang w:val="en-US"/>
              </w:rPr>
              <w:t>arcos</w:t>
            </w:r>
            <w:r w:rsidRPr="005B4756">
              <w:rPr>
                <w:rFonts w:cs="Times New Roman"/>
                <w:i/>
              </w:rPr>
              <w:t xml:space="preserve">, </w:t>
            </w:r>
            <w:proofErr w:type="spellStart"/>
            <w:r w:rsidRPr="005B4756">
              <w:rPr>
                <w:rFonts w:cs="Times New Roman"/>
                <w:i/>
                <w:lang w:val="en-US"/>
              </w:rPr>
              <w:t>arctg</w:t>
            </w:r>
            <w:proofErr w:type="spellEnd"/>
            <w:r w:rsidRPr="005B4756">
              <w:rPr>
                <w:rFonts w:cs="Times New Roman"/>
                <w:i/>
              </w:rPr>
              <w:t xml:space="preserve">); </w:t>
            </w:r>
          </w:p>
          <w:p w:rsidR="005E17CE" w:rsidRPr="005B4756" w:rsidRDefault="005E17CE" w:rsidP="005B4756">
            <w:pPr>
              <w:spacing w:line="240" w:lineRule="auto"/>
              <w:ind w:firstLine="0"/>
              <w:rPr>
                <w:rFonts w:cs="Times New Roman"/>
                <w:i/>
              </w:rPr>
            </w:pPr>
            <w:r w:rsidRPr="005B4756">
              <w:rPr>
                <w:rFonts w:cs="Times New Roman"/>
                <w:i/>
              </w:rPr>
              <w:t>б) не осуществляют функции средства связи, хранилища базы данных и не имеют доступ к сетям передачи данных (в том числе к сети «Интернет»).</w:t>
            </w:r>
          </w:p>
        </w:tc>
      </w:tr>
    </w:tbl>
    <w:p w:rsidR="005E17CE" w:rsidRPr="005B4756" w:rsidRDefault="005E17CE" w:rsidP="005B4756">
      <w:pPr>
        <w:spacing w:line="240" w:lineRule="auto"/>
        <w:ind w:firstLine="0"/>
        <w:rPr>
          <w:rFonts w:cs="Times New Roman"/>
          <w:i/>
        </w:rPr>
      </w:pPr>
    </w:p>
    <w:p w:rsidR="005E17CE" w:rsidRPr="005B4756" w:rsidRDefault="005E17CE" w:rsidP="00511A30">
      <w:pPr>
        <w:pStyle w:val="a7"/>
        <w:numPr>
          <w:ilvl w:val="2"/>
          <w:numId w:val="1"/>
        </w:numPr>
        <w:tabs>
          <w:tab w:val="left" w:pos="0"/>
        </w:tabs>
        <w:spacing w:line="240" w:lineRule="auto"/>
        <w:ind w:left="0" w:firstLine="0"/>
        <w:rPr>
          <w:rFonts w:cs="Times New Roman"/>
        </w:rPr>
      </w:pPr>
      <w:r w:rsidRPr="005B4756">
        <w:rPr>
          <w:rFonts w:cs="Times New Roman"/>
        </w:rPr>
        <w:t>Организатор должен:</w:t>
      </w:r>
    </w:p>
    <w:p w:rsidR="005E17CE" w:rsidRPr="005B4756" w:rsidRDefault="005E17CE" w:rsidP="00511A30">
      <w:pPr>
        <w:pStyle w:val="a7"/>
        <w:numPr>
          <w:ilvl w:val="0"/>
          <w:numId w:val="8"/>
        </w:numPr>
        <w:tabs>
          <w:tab w:val="left" w:pos="0"/>
        </w:tabs>
        <w:spacing w:line="240" w:lineRule="auto"/>
        <w:ind w:left="0" w:firstLine="0"/>
        <w:rPr>
          <w:rFonts w:cs="Times New Roman"/>
        </w:rPr>
      </w:pPr>
      <w:r w:rsidRPr="005B4756">
        <w:rPr>
          <w:rFonts w:cs="Times New Roman"/>
        </w:rPr>
        <w:t>помочь участнику ОГЭ занять отведенное ему место строго в соответствии</w:t>
      </w:r>
      <w:r w:rsidR="005B4756" w:rsidRPr="005B4756">
        <w:rPr>
          <w:rFonts w:cs="Times New Roman"/>
        </w:rPr>
        <w:t xml:space="preserve"> </w:t>
      </w:r>
      <w:r w:rsidRPr="005B4756">
        <w:rPr>
          <w:rFonts w:cs="Times New Roman"/>
        </w:rPr>
        <w:t>с формой ППЭ-05-01 «Список участников ГИА в аудитории ППЭ», при этом следить, чтобы участники ОГЭ не менялись местами</w:t>
      </w:r>
      <w:r w:rsidR="005B4756" w:rsidRPr="005B4756">
        <w:rPr>
          <w:rFonts w:cs="Times New Roman"/>
        </w:rPr>
        <w:t xml:space="preserve"> и не разговаривали</w:t>
      </w:r>
      <w:r w:rsidRPr="005B4756">
        <w:rPr>
          <w:rFonts w:cs="Times New Roman"/>
        </w:rPr>
        <w:t>;</w:t>
      </w:r>
    </w:p>
    <w:p w:rsidR="005E17CE" w:rsidRPr="005B4756" w:rsidRDefault="005E17CE" w:rsidP="00511A30">
      <w:pPr>
        <w:pStyle w:val="a7"/>
        <w:numPr>
          <w:ilvl w:val="0"/>
          <w:numId w:val="8"/>
        </w:numPr>
        <w:tabs>
          <w:tab w:val="left" w:pos="0"/>
        </w:tabs>
        <w:spacing w:line="240" w:lineRule="auto"/>
        <w:ind w:left="0" w:firstLine="0"/>
        <w:rPr>
          <w:rFonts w:cs="Times New Roman"/>
        </w:rPr>
      </w:pPr>
      <w:r w:rsidRPr="005B4756">
        <w:rPr>
          <w:rFonts w:cs="Times New Roman"/>
        </w:rPr>
        <w:t>напомнить участникам ОГЭ о запрете иметь при себе во время проведения экзамена мобильные телефоны, иные средства связи, электронно-вычислительную технику.</w:t>
      </w:r>
    </w:p>
    <w:p w:rsidR="005B4756" w:rsidRPr="005B4756" w:rsidRDefault="005B4756" w:rsidP="00511A30">
      <w:pPr>
        <w:pStyle w:val="a7"/>
        <w:numPr>
          <w:ilvl w:val="0"/>
          <w:numId w:val="8"/>
        </w:numPr>
        <w:tabs>
          <w:tab w:val="left" w:pos="0"/>
        </w:tabs>
        <w:spacing w:line="240" w:lineRule="auto"/>
        <w:ind w:left="0" w:firstLine="0"/>
        <w:rPr>
          <w:rFonts w:cs="Times New Roman"/>
        </w:rPr>
      </w:pPr>
      <w:r w:rsidRPr="005B4756">
        <w:rPr>
          <w:rFonts w:cs="Times New Roman"/>
        </w:rPr>
        <w:t xml:space="preserve">не позднее чем за 15 минут до начала </w:t>
      </w:r>
      <w:r w:rsidR="005C6B99" w:rsidRPr="005B4756">
        <w:rPr>
          <w:rFonts w:cs="Times New Roman"/>
        </w:rPr>
        <w:t>экзамена</w:t>
      </w:r>
      <w:r w:rsidR="005C6B99">
        <w:rPr>
          <w:rFonts w:cs="Times New Roman"/>
        </w:rPr>
        <w:t xml:space="preserve"> в штабе получить</w:t>
      </w:r>
      <w:r w:rsidRPr="005B4756">
        <w:rPr>
          <w:rFonts w:cs="Times New Roman"/>
        </w:rPr>
        <w:t xml:space="preserve"> у руководителя ППЭ ЭМ</w:t>
      </w:r>
      <w:r w:rsidR="005C6B99" w:rsidRPr="005C6B99">
        <w:rPr>
          <w:rFonts w:cs="Times New Roman"/>
        </w:rPr>
        <w:t xml:space="preserve"> </w:t>
      </w:r>
      <w:r w:rsidR="005C6B99">
        <w:rPr>
          <w:rFonts w:cs="Times New Roman"/>
        </w:rPr>
        <w:t xml:space="preserve">для </w:t>
      </w:r>
      <w:r w:rsidR="005C6B99" w:rsidRPr="005B4756">
        <w:rPr>
          <w:rFonts w:cs="Times New Roman"/>
        </w:rPr>
        <w:t>участников экзамена</w:t>
      </w:r>
      <w:r w:rsidR="005C6B99">
        <w:rPr>
          <w:rFonts w:cs="Times New Roman"/>
        </w:rPr>
        <w:t>, дополнительные бланки, возвратные доставочные пакеты</w:t>
      </w:r>
      <w:r w:rsidRPr="005B4756">
        <w:rPr>
          <w:rFonts w:cs="Times New Roman"/>
        </w:rPr>
        <w:t>;</w:t>
      </w:r>
    </w:p>
    <w:p w:rsidR="005B4756" w:rsidRPr="00D86AD8" w:rsidRDefault="005B4756" w:rsidP="00511A30">
      <w:pPr>
        <w:pStyle w:val="a7"/>
        <w:numPr>
          <w:ilvl w:val="0"/>
          <w:numId w:val="8"/>
        </w:numPr>
        <w:tabs>
          <w:tab w:val="left" w:pos="0"/>
        </w:tabs>
        <w:spacing w:line="240" w:lineRule="auto"/>
        <w:ind w:left="0" w:firstLine="0"/>
      </w:pPr>
      <w:r w:rsidRPr="00C27B86">
        <w:t xml:space="preserve">напомнить участникам </w:t>
      </w:r>
      <w:r>
        <w:t>О</w:t>
      </w:r>
      <w:r w:rsidRPr="00C27B86">
        <w:t xml:space="preserve">ГЭ о ведении видеонаблюдения в ППЭ </w:t>
      </w:r>
      <w:r>
        <w:t xml:space="preserve">(при его наличии) </w:t>
      </w:r>
      <w:r w:rsidRPr="00C27B86">
        <w:t xml:space="preserve">и о запрете иметь при себе во время проведения экзамена </w:t>
      </w:r>
      <w:r>
        <w:t xml:space="preserve">в ППЭ </w:t>
      </w:r>
      <w:r w:rsidRPr="00C27B86">
        <w:t>средства связи, электронно-вычислительную технику</w:t>
      </w:r>
      <w:r>
        <w:t xml:space="preserve">, </w:t>
      </w:r>
      <w:r w:rsidRPr="00C27B86">
        <w:t xml:space="preserve">фото-, аудио- и </w:t>
      </w:r>
      <w:r w:rsidRPr="00C27B86">
        <w:lastRenderedPageBreak/>
        <w:t>видеоаппаратуру, справочные материалы, письменные заметки и иные средства хранения и передачи информации</w:t>
      </w:r>
      <w:r>
        <w:t>;</w:t>
      </w:r>
    </w:p>
    <w:p w:rsidR="005B4756" w:rsidRDefault="005B4756" w:rsidP="00511A30">
      <w:pPr>
        <w:pStyle w:val="a7"/>
        <w:numPr>
          <w:ilvl w:val="0"/>
          <w:numId w:val="8"/>
        </w:numPr>
        <w:tabs>
          <w:tab w:val="left" w:pos="0"/>
        </w:tabs>
        <w:spacing w:line="240" w:lineRule="auto"/>
        <w:ind w:left="0" w:firstLine="0"/>
      </w:pPr>
      <w:r w:rsidRPr="00C27B86">
        <w:t xml:space="preserve">провести инструктаж участников </w:t>
      </w:r>
      <w:r>
        <w:t>О</w:t>
      </w:r>
      <w:r w:rsidRPr="00C27B86">
        <w:t xml:space="preserve">ГЭ, в том числе </w:t>
      </w:r>
      <w:r>
        <w:t>проинформировать участников ОГЭ</w:t>
      </w:r>
      <w:r w:rsidRPr="00C27B86">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t>;</w:t>
      </w:r>
    </w:p>
    <w:p w:rsidR="005B4756" w:rsidRPr="00D86AD8" w:rsidRDefault="005B4756" w:rsidP="005B4756">
      <w:pPr>
        <w:pStyle w:val="a7"/>
        <w:numPr>
          <w:ilvl w:val="0"/>
          <w:numId w:val="8"/>
        </w:numPr>
        <w:spacing w:line="240" w:lineRule="auto"/>
        <w:ind w:left="0" w:firstLine="0"/>
      </w:pPr>
      <w:r>
        <w:t>проинформировать участников ОГЭ</w:t>
      </w:r>
      <w:r w:rsidRPr="00C27B86">
        <w:t xml:space="preserve"> о том, что за</w:t>
      </w:r>
      <w:r>
        <w:t xml:space="preserve">писи на КИМ для проведения ОГЭ </w:t>
      </w:r>
      <w:r w:rsidRPr="00C27B86">
        <w:t>и черновиках не обрабатываются и не проверяются.</w:t>
      </w:r>
    </w:p>
    <w:p w:rsidR="0098746C" w:rsidRDefault="0098746C" w:rsidP="005B4756">
      <w:pPr>
        <w:pStyle w:val="a7"/>
        <w:numPr>
          <w:ilvl w:val="1"/>
          <w:numId w:val="1"/>
        </w:numPr>
        <w:tabs>
          <w:tab w:val="left" w:pos="993"/>
          <w:tab w:val="left" w:pos="1560"/>
        </w:tabs>
        <w:spacing w:line="240" w:lineRule="auto"/>
        <w:ind w:left="0" w:firstLine="0"/>
        <w:rPr>
          <w:rFonts w:cs="Times New Roman"/>
        </w:rPr>
      </w:pPr>
      <w:r>
        <w:rPr>
          <w:rFonts w:cs="Times New Roman"/>
        </w:rPr>
        <w:t>Проведение экзамена в аудитории.</w:t>
      </w:r>
    </w:p>
    <w:p w:rsidR="00492A01" w:rsidRPr="00511A30" w:rsidRDefault="00492A01" w:rsidP="00492A01">
      <w:pPr>
        <w:pStyle w:val="a7"/>
        <w:numPr>
          <w:ilvl w:val="0"/>
          <w:numId w:val="20"/>
        </w:numPr>
        <w:spacing w:line="240" w:lineRule="auto"/>
        <w:ind w:left="0" w:firstLine="284"/>
      </w:pPr>
      <w:r w:rsidRPr="00511A30">
        <w:t xml:space="preserve">продемонстрировать участникам ОГЭ целостность </w:t>
      </w:r>
      <w:r w:rsidR="0070750F">
        <w:t xml:space="preserve">доставочного </w:t>
      </w:r>
      <w:proofErr w:type="spellStart"/>
      <w:r w:rsidR="0070750F">
        <w:t>спецпакета</w:t>
      </w:r>
      <w:proofErr w:type="spellEnd"/>
      <w:r w:rsidR="0070750F">
        <w:t xml:space="preserve"> с </w:t>
      </w:r>
      <w:r w:rsidRPr="00511A30">
        <w:t>ИК</w:t>
      </w:r>
      <w:r w:rsidR="0070750F">
        <w:t xml:space="preserve"> и вскрывает его</w:t>
      </w:r>
      <w:r w:rsidRPr="00511A30">
        <w:t>;</w:t>
      </w:r>
    </w:p>
    <w:p w:rsidR="00492A01" w:rsidRPr="00511A30" w:rsidRDefault="00492A01" w:rsidP="00492A01">
      <w:pPr>
        <w:pStyle w:val="a7"/>
        <w:numPr>
          <w:ilvl w:val="0"/>
          <w:numId w:val="20"/>
        </w:numPr>
        <w:spacing w:line="240" w:lineRule="auto"/>
        <w:ind w:left="0" w:firstLine="284"/>
      </w:pPr>
      <w:r w:rsidRPr="00511A30">
        <w:t>выдать участникам ОГЭ ЭМ, которые включают в себя листы (бланки) для записи ответов</w:t>
      </w:r>
      <w:r w:rsidRPr="00511A30">
        <w:rPr>
          <w:vertAlign w:val="superscript"/>
        </w:rPr>
        <w:footnoteReference w:id="1"/>
      </w:r>
      <w:r w:rsidRPr="00511A30">
        <w:t>;</w:t>
      </w:r>
    </w:p>
    <w:p w:rsidR="00492A01" w:rsidRPr="00511A30" w:rsidRDefault="00492A01" w:rsidP="00492A01">
      <w:pPr>
        <w:pStyle w:val="a7"/>
        <w:numPr>
          <w:ilvl w:val="0"/>
          <w:numId w:val="20"/>
        </w:numPr>
        <w:spacing w:line="240" w:lineRule="auto"/>
        <w:ind w:left="0" w:firstLine="284"/>
      </w:pPr>
      <w:r w:rsidRPr="00511A30">
        <w:t>в случае обнаружения брака или некомплектности ЭМ организаторы выдают участнику ОГЭ новый комплект ЭМ;</w:t>
      </w:r>
    </w:p>
    <w:p w:rsidR="00492A01" w:rsidRDefault="00492A01" w:rsidP="00511A30">
      <w:pPr>
        <w:pStyle w:val="a7"/>
        <w:numPr>
          <w:ilvl w:val="0"/>
          <w:numId w:val="20"/>
        </w:numPr>
        <w:spacing w:line="240" w:lineRule="auto"/>
        <w:ind w:left="0" w:firstLine="0"/>
      </w:pPr>
      <w:r>
        <w:t>п</w:t>
      </w:r>
      <w:r w:rsidRPr="00FC3D28">
        <w:t>о указанию организаторов обучающиеся заполняют регистрационн</w:t>
      </w:r>
      <w:r>
        <w:t>ые поля экзаменационной работы (регистрационные поля бланков ответов №1 и № 2);</w:t>
      </w:r>
    </w:p>
    <w:p w:rsidR="00492A01" w:rsidRDefault="00492A01" w:rsidP="00492A01">
      <w:pPr>
        <w:pStyle w:val="a7"/>
        <w:numPr>
          <w:ilvl w:val="0"/>
          <w:numId w:val="20"/>
        </w:numPr>
        <w:spacing w:line="240" w:lineRule="auto"/>
        <w:ind w:left="0" w:firstLine="284"/>
      </w:pPr>
      <w:r w:rsidRPr="000204D1">
        <w:t>в случае</w:t>
      </w:r>
      <w:r>
        <w:t>,</w:t>
      </w:r>
      <w:r w:rsidRPr="000204D1">
        <w:t xml:space="preserve"> если участник ОГЭ отказывается ставить личную подпись в бланке регистрации, организатор в аудитории ставит в бланке регистрации свою подпись;</w:t>
      </w:r>
    </w:p>
    <w:p w:rsidR="00492A01" w:rsidRPr="00D86AD8" w:rsidRDefault="00492A01" w:rsidP="00492A01">
      <w:pPr>
        <w:pStyle w:val="a7"/>
        <w:numPr>
          <w:ilvl w:val="0"/>
          <w:numId w:val="20"/>
        </w:numPr>
        <w:spacing w:line="240" w:lineRule="auto"/>
        <w:ind w:left="0" w:firstLine="284"/>
      </w:pPr>
      <w:r>
        <w:t>проверить правильность заполнения регистрационных полей на бланках у каждого участника ОГЭ 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sidRPr="002A1FAA">
        <w:rPr>
          <w:vertAlign w:val="superscript"/>
        </w:rPr>
        <w:footnoteReference w:id="2"/>
      </w:r>
      <w:r>
        <w:t xml:space="preserve">. </w:t>
      </w:r>
    </w:p>
    <w:p w:rsidR="00492A01" w:rsidRDefault="00492A01" w:rsidP="00492A01">
      <w:pPr>
        <w:pStyle w:val="a7"/>
        <w:numPr>
          <w:ilvl w:val="0"/>
          <w:numId w:val="20"/>
        </w:numPr>
        <w:spacing w:line="240" w:lineRule="auto"/>
        <w:ind w:left="0" w:firstLine="284"/>
      </w:pPr>
      <w:r>
        <w:t xml:space="preserve">после проверки правильности заполнения всеми участниками регистрационных полей бланков ответов №1 и № 2 </w:t>
      </w:r>
      <w:r w:rsidRPr="00E4579C">
        <w:rPr>
          <w:b/>
        </w:rPr>
        <w:t>объявить начало экзамена и время его окончания и зафиксировать на доске</w:t>
      </w:r>
      <w:r w:rsidRPr="00FC3D28">
        <w:t xml:space="preserve"> (информационном стенде), после чего </w:t>
      </w:r>
      <w:r>
        <w:t>участники ОГЭ</w:t>
      </w:r>
      <w:r w:rsidRPr="00FC3D28">
        <w:t xml:space="preserve"> приступают к выполнению экзаменационной работы.</w:t>
      </w:r>
    </w:p>
    <w:p w:rsidR="00F74611" w:rsidRPr="00F74611" w:rsidRDefault="00F74611" w:rsidP="00F74611">
      <w:pPr>
        <w:pStyle w:val="a7"/>
        <w:spacing w:line="240" w:lineRule="auto"/>
        <w:ind w:left="284" w:firstLine="0"/>
        <w:rPr>
          <w:sz w:val="16"/>
          <w:szCs w:val="16"/>
        </w:rPr>
      </w:pPr>
    </w:p>
    <w:p w:rsidR="00F74611" w:rsidRPr="00F74611" w:rsidRDefault="00F74611" w:rsidP="00F74611">
      <w:pPr>
        <w:pStyle w:val="StyleHeading3JustifiedBefore0ptAfter6ptLinespac"/>
        <w:keepNext w:val="0"/>
        <w:keepLines w:val="0"/>
        <w:widowControl w:val="0"/>
        <w:spacing w:after="0"/>
        <w:rPr>
          <w:b/>
          <w:sz w:val="28"/>
          <w:szCs w:val="28"/>
        </w:rPr>
      </w:pPr>
      <w:r w:rsidRPr="00F74611">
        <w:rPr>
          <w:b/>
          <w:sz w:val="28"/>
          <w:szCs w:val="28"/>
        </w:rPr>
        <w:t>Продолжительность экзамена</w:t>
      </w:r>
    </w:p>
    <w:p w:rsidR="00F74611" w:rsidRPr="00F74611" w:rsidRDefault="00F74611" w:rsidP="00F74611">
      <w:pPr>
        <w:pStyle w:val="StyleHeading3JustifiedBefore0ptAfter6ptLinespac"/>
        <w:keepNext w:val="0"/>
        <w:keepLines w:val="0"/>
        <w:widowControl w:val="0"/>
        <w:spacing w:after="0"/>
        <w:rPr>
          <w:sz w:val="28"/>
          <w:szCs w:val="28"/>
        </w:rPr>
      </w:pPr>
      <w:r w:rsidRPr="00F74611">
        <w:rPr>
          <w:b/>
          <w:sz w:val="28"/>
          <w:szCs w:val="28"/>
        </w:rPr>
        <w:t>Русский язык, математика, литература</w:t>
      </w:r>
      <w:r w:rsidRPr="00F74611">
        <w:rPr>
          <w:sz w:val="28"/>
          <w:szCs w:val="28"/>
        </w:rPr>
        <w:t xml:space="preserve"> – 235 минут</w:t>
      </w:r>
    </w:p>
    <w:p w:rsidR="00F74611" w:rsidRPr="00F74611" w:rsidRDefault="00F74611" w:rsidP="00F74611">
      <w:pPr>
        <w:pStyle w:val="StyleHeading3JustifiedBefore0ptAfter6ptLinespac"/>
        <w:keepNext w:val="0"/>
        <w:keepLines w:val="0"/>
        <w:widowControl w:val="0"/>
        <w:spacing w:after="0"/>
        <w:rPr>
          <w:sz w:val="28"/>
          <w:szCs w:val="28"/>
        </w:rPr>
      </w:pPr>
      <w:r w:rsidRPr="00F74611">
        <w:rPr>
          <w:b/>
          <w:sz w:val="28"/>
          <w:szCs w:val="28"/>
        </w:rPr>
        <w:t>Биология, физика, история, обществознание</w:t>
      </w:r>
      <w:r w:rsidRPr="00F74611">
        <w:rPr>
          <w:sz w:val="28"/>
          <w:szCs w:val="28"/>
        </w:rPr>
        <w:t xml:space="preserve"> – 180 минут</w:t>
      </w:r>
    </w:p>
    <w:p w:rsidR="00F74611" w:rsidRPr="00F74611" w:rsidRDefault="00F74611" w:rsidP="00F74611">
      <w:pPr>
        <w:pStyle w:val="StyleHeading3JustifiedBefore0ptAfter6ptLinespac"/>
        <w:keepNext w:val="0"/>
        <w:keepLines w:val="0"/>
        <w:widowControl w:val="0"/>
        <w:spacing w:after="0"/>
        <w:rPr>
          <w:sz w:val="28"/>
          <w:szCs w:val="28"/>
        </w:rPr>
      </w:pPr>
      <w:r w:rsidRPr="00F74611">
        <w:rPr>
          <w:b/>
          <w:sz w:val="28"/>
          <w:szCs w:val="28"/>
        </w:rPr>
        <w:t>Информатика и ИКТ</w:t>
      </w:r>
      <w:r w:rsidRPr="00F74611">
        <w:rPr>
          <w:sz w:val="28"/>
          <w:szCs w:val="28"/>
        </w:rPr>
        <w:t xml:space="preserve"> – 150 минут</w:t>
      </w:r>
    </w:p>
    <w:p w:rsidR="00F74611" w:rsidRPr="00F74611" w:rsidRDefault="00F74611" w:rsidP="00F74611">
      <w:pPr>
        <w:pStyle w:val="StyleHeading3JustifiedBefore0ptAfter6ptLinespac"/>
        <w:keepNext w:val="0"/>
        <w:keepLines w:val="0"/>
        <w:widowControl w:val="0"/>
        <w:spacing w:after="0"/>
        <w:rPr>
          <w:sz w:val="28"/>
          <w:szCs w:val="28"/>
        </w:rPr>
      </w:pPr>
      <w:r w:rsidRPr="00F74611">
        <w:rPr>
          <w:b/>
          <w:sz w:val="28"/>
          <w:szCs w:val="28"/>
        </w:rPr>
        <w:t>Химия, география</w:t>
      </w:r>
      <w:r w:rsidRPr="00F74611">
        <w:rPr>
          <w:sz w:val="28"/>
          <w:szCs w:val="28"/>
        </w:rPr>
        <w:t xml:space="preserve"> – 120 минут</w:t>
      </w:r>
    </w:p>
    <w:p w:rsidR="00F74611" w:rsidRPr="005B4756" w:rsidRDefault="00F74611" w:rsidP="00F74611">
      <w:pPr>
        <w:pStyle w:val="StyleHeading3JustifiedBefore0ptAfter6ptLinespac"/>
        <w:keepNext w:val="0"/>
        <w:keepLines w:val="0"/>
        <w:widowControl w:val="0"/>
        <w:spacing w:after="0"/>
        <w:rPr>
          <w:sz w:val="28"/>
          <w:szCs w:val="28"/>
        </w:rPr>
      </w:pPr>
      <w:r w:rsidRPr="0070750F">
        <w:rPr>
          <w:b/>
          <w:sz w:val="28"/>
          <w:szCs w:val="28"/>
        </w:rPr>
        <w:t>Иностранные языки</w:t>
      </w:r>
      <w:r w:rsidRPr="0070750F">
        <w:rPr>
          <w:sz w:val="28"/>
          <w:szCs w:val="28"/>
        </w:rPr>
        <w:t xml:space="preserve"> – 1</w:t>
      </w:r>
      <w:r w:rsidR="002B3F4D">
        <w:rPr>
          <w:sz w:val="28"/>
          <w:szCs w:val="28"/>
        </w:rPr>
        <w:t>3</w:t>
      </w:r>
      <w:r w:rsidRPr="0070750F">
        <w:rPr>
          <w:sz w:val="28"/>
          <w:szCs w:val="28"/>
        </w:rPr>
        <w:t>0 минут</w:t>
      </w:r>
      <w:bookmarkStart w:id="3" w:name="_GoBack"/>
      <w:bookmarkEnd w:id="3"/>
      <w:r w:rsidRPr="0070750F">
        <w:rPr>
          <w:sz w:val="28"/>
          <w:szCs w:val="28"/>
        </w:rPr>
        <w:t>.</w:t>
      </w:r>
    </w:p>
    <w:p w:rsidR="00F74611" w:rsidRPr="00D86AD8" w:rsidRDefault="00F74611" w:rsidP="00F74611">
      <w:pPr>
        <w:pStyle w:val="a7"/>
        <w:spacing w:line="240" w:lineRule="auto"/>
        <w:ind w:left="284" w:firstLine="0"/>
      </w:pPr>
    </w:p>
    <w:p w:rsidR="00492A01" w:rsidRPr="00492A01" w:rsidRDefault="00F74611" w:rsidP="00F74611">
      <w:pPr>
        <w:pStyle w:val="a7"/>
        <w:tabs>
          <w:tab w:val="left" w:pos="0"/>
        </w:tabs>
        <w:spacing w:line="240" w:lineRule="auto"/>
        <w:ind w:firstLine="0"/>
        <w:rPr>
          <w:rFonts w:cs="Times New Roman"/>
        </w:rPr>
      </w:pPr>
      <w:r>
        <w:lastRenderedPageBreak/>
        <w:tab/>
      </w:r>
      <w:r w:rsidR="00492A01" w:rsidRPr="00FC3D28">
        <w:t xml:space="preserve">В продолжительность экзамена не включается время, выделенное на подготовительные мероприятия (инструктаж участников </w:t>
      </w:r>
      <w:r w:rsidR="00492A01">
        <w:t>О</w:t>
      </w:r>
      <w:r w:rsidR="00492A01" w:rsidRPr="00FC3D28">
        <w:t>ГЭ,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5E17CE" w:rsidRPr="00E52D48" w:rsidRDefault="005E17CE" w:rsidP="00E52D48">
      <w:pPr>
        <w:pStyle w:val="a7"/>
        <w:numPr>
          <w:ilvl w:val="1"/>
          <w:numId w:val="1"/>
        </w:numPr>
        <w:tabs>
          <w:tab w:val="left" w:pos="0"/>
        </w:tabs>
        <w:spacing w:line="240" w:lineRule="auto"/>
        <w:ind w:left="0" w:firstLine="0"/>
        <w:rPr>
          <w:rFonts w:cs="Times New Roman"/>
        </w:rPr>
      </w:pPr>
      <w:r w:rsidRPr="00E52D48">
        <w:rPr>
          <w:rFonts w:cs="Times New Roman"/>
        </w:rPr>
        <w:t xml:space="preserve">Особенности проведения экзамена по </w:t>
      </w:r>
      <w:r w:rsidRPr="00E52D48">
        <w:rPr>
          <w:rFonts w:cs="Times New Roman"/>
          <w:b/>
        </w:rPr>
        <w:t>русскому языку</w:t>
      </w:r>
      <w:r w:rsidRPr="00E52D48">
        <w:rPr>
          <w:rFonts w:cs="Times New Roman"/>
        </w:rPr>
        <w:t>.</w:t>
      </w:r>
    </w:p>
    <w:p w:rsidR="005E17CE" w:rsidRPr="00E52D48" w:rsidRDefault="005E17CE" w:rsidP="00F74611">
      <w:pPr>
        <w:pStyle w:val="2"/>
        <w:numPr>
          <w:ilvl w:val="0"/>
          <w:numId w:val="0"/>
        </w:numPr>
        <w:spacing w:before="0" w:after="0" w:line="240" w:lineRule="auto"/>
        <w:ind w:firstLine="708"/>
        <w:jc w:val="both"/>
        <w:rPr>
          <w:rFonts w:eastAsiaTheme="minorHAnsi"/>
          <w:b w:val="0"/>
        </w:rPr>
      </w:pPr>
      <w:r w:rsidRPr="00E52D48">
        <w:rPr>
          <w:rFonts w:eastAsiaTheme="minorHAnsi"/>
          <w:b w:val="0"/>
        </w:rPr>
        <w:t xml:space="preserve">До начала экзамена организаторы должны настроить громкость звучания аудиозаписи. Для этого необходимо прослушать  инструкцию перед чтением текста. Если всех участников экзамена удовлетворяет громкость, ответственный организатор объявляет начало экзамена. Если диск или устройство для воспроизведения аудиозаписи оказались бракованными, организатор должен произвести их замену у руководителя ППЭ. </w:t>
      </w:r>
    </w:p>
    <w:p w:rsidR="005E17CE" w:rsidRPr="00E52D48" w:rsidRDefault="005E17CE" w:rsidP="00F74611">
      <w:pPr>
        <w:pStyle w:val="2"/>
        <w:numPr>
          <w:ilvl w:val="0"/>
          <w:numId w:val="0"/>
        </w:numPr>
        <w:spacing w:before="0" w:after="0" w:line="240" w:lineRule="auto"/>
        <w:ind w:firstLine="708"/>
        <w:jc w:val="both"/>
        <w:rPr>
          <w:rFonts w:eastAsiaTheme="minorHAnsi"/>
          <w:b w:val="0"/>
        </w:rPr>
      </w:pPr>
      <w:r w:rsidRPr="00E52D48">
        <w:rPr>
          <w:rFonts w:eastAsiaTheme="minorHAnsi"/>
          <w:b w:val="0"/>
        </w:rPr>
        <w:t>После объявления ответственным организатором начала экзамена организатор включает устройство для воспроизведения аудиозаписи. Во время первого и второго прочтения, а также паузы учащиеся имеют право делать необходимые записи в черновике. Затем учащиеся приступают к написанию сжатого изложения прослушанного текста. Если участникам экзамена не хватило места на одном бланке ответов №2, то им необходимо продолжить работу на дополнительном бланке ответов №2. Для этого участники экзамена обращаются к организатору в аудитории.</w:t>
      </w:r>
    </w:p>
    <w:p w:rsidR="005E17CE" w:rsidRPr="00E52D48" w:rsidRDefault="005E17CE" w:rsidP="00E52D48">
      <w:pPr>
        <w:pStyle w:val="2"/>
        <w:numPr>
          <w:ilvl w:val="0"/>
          <w:numId w:val="0"/>
        </w:numPr>
        <w:spacing w:before="0" w:after="0" w:line="240" w:lineRule="auto"/>
        <w:ind w:firstLine="708"/>
        <w:jc w:val="both"/>
        <w:rPr>
          <w:rFonts w:eastAsiaTheme="minorHAnsi"/>
          <w:b w:val="0"/>
        </w:rPr>
      </w:pPr>
      <w:r w:rsidRPr="00E52D48">
        <w:rPr>
          <w:rFonts w:eastAsiaTheme="minorHAnsi"/>
          <w:b w:val="0"/>
        </w:rPr>
        <w:t>Во время звучания текста сжатого изложения организаторы должны проследить, чтобы никто не входил и не выходил из аудитории.</w:t>
      </w:r>
    </w:p>
    <w:p w:rsidR="005E17CE" w:rsidRDefault="005E17CE" w:rsidP="00E52D48">
      <w:pPr>
        <w:pStyle w:val="2"/>
        <w:numPr>
          <w:ilvl w:val="0"/>
          <w:numId w:val="0"/>
        </w:numPr>
        <w:spacing w:before="0" w:after="0" w:line="240" w:lineRule="auto"/>
        <w:ind w:firstLine="708"/>
        <w:jc w:val="both"/>
        <w:rPr>
          <w:rFonts w:eastAsiaTheme="minorHAnsi"/>
          <w:b w:val="0"/>
        </w:rPr>
      </w:pPr>
      <w:r w:rsidRPr="00E52D48">
        <w:rPr>
          <w:rFonts w:eastAsiaTheme="minorHAnsi"/>
          <w:b w:val="0"/>
        </w:rPr>
        <w:t>Если во время воспроизведения запись по причине неисправности диска или звуковоспроизводящего устройства остановится, организатор должен произвести замену диска или устройства у руководителя ППЭ и включить воспроизведение текста с начала. Если неисправность возникла при первом прочтении, диск включается с начала и прослушивается до конца; если неисправность возникла при втором прочтении, участники экзамена прослушиваю текст еще один раз.</w:t>
      </w:r>
    </w:p>
    <w:p w:rsidR="005E17CE" w:rsidRPr="005B4756" w:rsidRDefault="005E17CE" w:rsidP="00E52D48">
      <w:pPr>
        <w:pStyle w:val="a7"/>
        <w:numPr>
          <w:ilvl w:val="1"/>
          <w:numId w:val="1"/>
        </w:numPr>
        <w:tabs>
          <w:tab w:val="left" w:pos="0"/>
        </w:tabs>
        <w:spacing w:line="240" w:lineRule="auto"/>
        <w:ind w:left="0" w:firstLine="0"/>
        <w:rPr>
          <w:rFonts w:cs="Times New Roman"/>
        </w:rPr>
      </w:pPr>
      <w:r w:rsidRPr="005B4756">
        <w:rPr>
          <w:rFonts w:cs="Times New Roman"/>
        </w:rPr>
        <w:t>Особенности проведения экзамена по</w:t>
      </w:r>
      <w:r w:rsidR="00E552C9">
        <w:rPr>
          <w:rFonts w:cs="Times New Roman"/>
        </w:rPr>
        <w:t xml:space="preserve"> </w:t>
      </w:r>
      <w:r w:rsidRPr="005B4756">
        <w:rPr>
          <w:rFonts w:cs="Times New Roman"/>
          <w:b/>
        </w:rPr>
        <w:t>литературе</w:t>
      </w:r>
      <w:r w:rsidRPr="005B4756">
        <w:rPr>
          <w:rFonts w:cs="Times New Roman"/>
        </w:rPr>
        <w:t>.</w:t>
      </w:r>
    </w:p>
    <w:p w:rsidR="005E17CE" w:rsidRPr="005B4756" w:rsidRDefault="005E17CE" w:rsidP="00E52D48">
      <w:pPr>
        <w:pStyle w:val="2"/>
        <w:numPr>
          <w:ilvl w:val="0"/>
          <w:numId w:val="0"/>
        </w:numPr>
        <w:spacing w:before="0" w:after="0" w:line="240" w:lineRule="auto"/>
        <w:ind w:firstLine="708"/>
        <w:jc w:val="both"/>
        <w:rPr>
          <w:rFonts w:eastAsiaTheme="minorHAnsi"/>
          <w:b w:val="0"/>
        </w:rPr>
      </w:pPr>
      <w:r w:rsidRPr="005B4756">
        <w:rPr>
          <w:rFonts w:eastAsiaTheme="minorHAnsi"/>
          <w:b w:val="0"/>
        </w:rPr>
        <w:t xml:space="preserve">На экзамене по литературе при выполнении обеих частей экзаменационной работы участникам разрешается пользоваться полными текстами художественных произведений, а также сборниками лирики. Художественные тексты не предоставляются индивидуально каждому экзаменуемому. </w:t>
      </w:r>
    </w:p>
    <w:p w:rsidR="005E17CE" w:rsidRPr="005B4756" w:rsidRDefault="005E17CE" w:rsidP="00E52D48">
      <w:pPr>
        <w:pStyle w:val="2"/>
        <w:numPr>
          <w:ilvl w:val="0"/>
          <w:numId w:val="0"/>
        </w:numPr>
        <w:spacing w:before="0" w:after="0" w:line="240" w:lineRule="auto"/>
        <w:ind w:firstLine="708"/>
        <w:jc w:val="both"/>
        <w:rPr>
          <w:rFonts w:eastAsiaTheme="minorHAnsi"/>
          <w:b w:val="0"/>
        </w:rPr>
      </w:pPr>
      <w:r w:rsidRPr="005B4756">
        <w:rPr>
          <w:rFonts w:eastAsiaTheme="minorHAnsi"/>
          <w:b w:val="0"/>
        </w:rPr>
        <w:t>Экзаменуемые по мере необходимости работают с текстами за отдельными столами, на которых данные тексты размещены. Организатор должен обеспечить равные условия доступа к художественным текстам для всех участников экзамена. По окончании экзамена организатор сдает книги из аудитории руководителю ППЭ.</w:t>
      </w:r>
    </w:p>
    <w:p w:rsidR="00E52D48" w:rsidRDefault="005E17CE" w:rsidP="00E52D48">
      <w:pPr>
        <w:pStyle w:val="a7"/>
        <w:numPr>
          <w:ilvl w:val="1"/>
          <w:numId w:val="1"/>
        </w:numPr>
        <w:tabs>
          <w:tab w:val="left" w:pos="0"/>
        </w:tabs>
        <w:spacing w:line="240" w:lineRule="auto"/>
        <w:ind w:left="0" w:firstLine="0"/>
        <w:rPr>
          <w:rFonts w:cs="Times New Roman"/>
        </w:rPr>
      </w:pPr>
      <w:r w:rsidRPr="005B4756">
        <w:rPr>
          <w:rFonts w:cs="Times New Roman"/>
        </w:rPr>
        <w:t>Особенности проведения экзамена по</w:t>
      </w:r>
      <w:r w:rsidR="00B32381">
        <w:rPr>
          <w:rFonts w:cs="Times New Roman"/>
        </w:rPr>
        <w:t xml:space="preserve"> </w:t>
      </w:r>
      <w:r w:rsidRPr="005B4756">
        <w:rPr>
          <w:rFonts w:cs="Times New Roman"/>
          <w:b/>
        </w:rPr>
        <w:t>информатике и ИКТ</w:t>
      </w:r>
      <w:r w:rsidRPr="005B4756">
        <w:rPr>
          <w:rFonts w:cs="Times New Roman"/>
        </w:rPr>
        <w:t>.</w:t>
      </w:r>
    </w:p>
    <w:p w:rsidR="005E17CE" w:rsidRPr="00E52D48" w:rsidRDefault="00E52D48" w:rsidP="00E52D48">
      <w:pPr>
        <w:pStyle w:val="a7"/>
        <w:tabs>
          <w:tab w:val="left" w:pos="0"/>
        </w:tabs>
        <w:spacing w:line="240" w:lineRule="auto"/>
        <w:ind w:firstLine="0"/>
        <w:rPr>
          <w:rFonts w:cs="Times New Roman"/>
        </w:rPr>
      </w:pPr>
      <w:r>
        <w:tab/>
      </w:r>
      <w:r w:rsidR="005E17CE" w:rsidRPr="00E52D48">
        <w:t xml:space="preserve">Часть 1 выполняются участниками ГИА на бланках без использования компьютера. Часть 2 выполняется на компьютере. </w:t>
      </w:r>
    </w:p>
    <w:p w:rsidR="00E52D48" w:rsidRPr="00E52D48" w:rsidRDefault="00E52D48" w:rsidP="00E52D48">
      <w:pPr>
        <w:pStyle w:val="a0"/>
        <w:spacing w:before="0" w:after="0" w:line="240" w:lineRule="auto"/>
        <w:ind w:firstLine="708"/>
        <w:jc w:val="both"/>
        <w:rPr>
          <w:rFonts w:cstheme="minorBidi"/>
          <w:b w:val="0"/>
          <w:bCs w:val="0"/>
          <w:caps w:val="0"/>
        </w:rPr>
      </w:pPr>
      <w:r w:rsidRPr="00E52D48">
        <w:rPr>
          <w:rFonts w:cstheme="minorBidi"/>
          <w:b w:val="0"/>
          <w:bCs w:val="0"/>
          <w:caps w:val="0"/>
        </w:rPr>
        <w:t xml:space="preserve">Рекомендуется проводить экзамен в двух аудиториях. В одной </w:t>
      </w:r>
      <w:proofErr w:type="gramStart"/>
      <w:r w:rsidRPr="00E52D48">
        <w:rPr>
          <w:rFonts w:cstheme="minorBidi"/>
          <w:b w:val="0"/>
          <w:bCs w:val="0"/>
          <w:caps w:val="0"/>
        </w:rPr>
        <w:t>аудитории</w:t>
      </w:r>
      <w:proofErr w:type="gramEnd"/>
      <w:r w:rsidRPr="00E52D48">
        <w:rPr>
          <w:rFonts w:cstheme="minorBidi"/>
          <w:b w:val="0"/>
          <w:bCs w:val="0"/>
          <w:caps w:val="0"/>
        </w:rPr>
        <w:t xml:space="preserve"> обучающиеся выполняют задания части 1, после этого</w:t>
      </w:r>
      <w:r>
        <w:rPr>
          <w:rFonts w:cstheme="minorBidi"/>
          <w:b w:val="0"/>
          <w:bCs w:val="0"/>
          <w:caps w:val="0"/>
        </w:rPr>
        <w:t xml:space="preserve"> </w:t>
      </w:r>
      <w:r w:rsidRPr="00E52D48">
        <w:rPr>
          <w:rFonts w:cstheme="minorBidi"/>
          <w:b w:val="0"/>
          <w:bCs w:val="0"/>
          <w:caps w:val="0"/>
        </w:rPr>
        <w:lastRenderedPageBreak/>
        <w:t xml:space="preserve">обучающиеся сдают бланки и переходят в другую аудиторию (компьютерный класс) для выполнения заданий части 2. </w:t>
      </w:r>
    </w:p>
    <w:p w:rsidR="00E52D48" w:rsidRPr="00E52D48" w:rsidRDefault="00E52D48" w:rsidP="00E56D7B">
      <w:pPr>
        <w:pStyle w:val="a0"/>
        <w:spacing w:before="0" w:after="0" w:line="240" w:lineRule="auto"/>
        <w:ind w:firstLine="709"/>
        <w:jc w:val="both"/>
        <w:rPr>
          <w:rFonts w:cstheme="minorBidi"/>
          <w:b w:val="0"/>
          <w:bCs w:val="0"/>
          <w:caps w:val="0"/>
        </w:rPr>
      </w:pPr>
      <w:r w:rsidRPr="00E52D48">
        <w:rPr>
          <w:rFonts w:cstheme="minorBidi"/>
          <w:b w:val="0"/>
          <w:bCs w:val="0"/>
          <w:caps w:val="0"/>
        </w:rPr>
        <w:t>Выполнением каждого задания части 2 является отдельный файл, подготовленный в соответствующей программе (текстовом редакторе или</w:t>
      </w:r>
      <w:r>
        <w:rPr>
          <w:rFonts w:cstheme="minorBidi"/>
          <w:b w:val="0"/>
          <w:bCs w:val="0"/>
          <w:caps w:val="0"/>
        </w:rPr>
        <w:t xml:space="preserve"> </w:t>
      </w:r>
      <w:r w:rsidRPr="00E52D48">
        <w:rPr>
          <w:rFonts w:cstheme="minorBidi"/>
          <w:b w:val="0"/>
          <w:bCs w:val="0"/>
          <w:caps w:val="0"/>
        </w:rPr>
        <w:t>электронной таблице). Обучающиеся сохраняют данные файлы в каталог</w:t>
      </w:r>
      <w:r>
        <w:rPr>
          <w:rFonts w:cstheme="minorBidi"/>
          <w:b w:val="0"/>
          <w:bCs w:val="0"/>
          <w:caps w:val="0"/>
        </w:rPr>
        <w:t xml:space="preserve"> </w:t>
      </w:r>
      <w:r w:rsidRPr="00E52D48">
        <w:rPr>
          <w:rFonts w:cstheme="minorBidi"/>
          <w:b w:val="0"/>
          <w:bCs w:val="0"/>
          <w:caps w:val="0"/>
        </w:rPr>
        <w:t xml:space="preserve">под именами, указанными организаторами экзамена. </w:t>
      </w:r>
    </w:p>
    <w:p w:rsidR="005E17CE" w:rsidRPr="005B4756" w:rsidRDefault="005E17CE" w:rsidP="00E56D7B">
      <w:pPr>
        <w:pStyle w:val="StyleHeading3JustifiedBefore0ptAfter6ptLinespac"/>
        <w:keepNext w:val="0"/>
        <w:keepLines w:val="0"/>
        <w:widowControl w:val="0"/>
        <w:spacing w:after="0"/>
        <w:ind w:firstLine="709"/>
        <w:rPr>
          <w:sz w:val="28"/>
          <w:szCs w:val="28"/>
        </w:rPr>
      </w:pPr>
      <w:r w:rsidRPr="00E56D7B">
        <w:rPr>
          <w:sz w:val="28"/>
          <w:szCs w:val="28"/>
        </w:rPr>
        <w:t xml:space="preserve">При возникновении технических сбоев участник ГИА обращается к организатору в аудитории. Если технический сбой не устраним за короткое время (3-5 минут), то участнику ГИА должен быть предложен резервный компьютер. При необходимости организатор в аудитории привлекает для решения проблемы технического специалиста. </w:t>
      </w:r>
    </w:p>
    <w:p w:rsidR="005E17CE" w:rsidRPr="005B4756" w:rsidRDefault="005E17CE" w:rsidP="005B4756">
      <w:pPr>
        <w:spacing w:line="240" w:lineRule="auto"/>
        <w:ind w:firstLine="0"/>
        <w:rPr>
          <w:rFonts w:cs="Times New Roman"/>
        </w:rPr>
      </w:pPr>
    </w:p>
    <w:p w:rsidR="005E17CE" w:rsidRPr="005B4756" w:rsidRDefault="005E17CE" w:rsidP="00E56D7B">
      <w:pPr>
        <w:pStyle w:val="a7"/>
        <w:numPr>
          <w:ilvl w:val="1"/>
          <w:numId w:val="1"/>
        </w:numPr>
        <w:tabs>
          <w:tab w:val="left" w:pos="0"/>
        </w:tabs>
        <w:spacing w:line="240" w:lineRule="auto"/>
        <w:ind w:left="0" w:firstLine="0"/>
        <w:rPr>
          <w:rFonts w:cs="Times New Roman"/>
        </w:rPr>
      </w:pPr>
      <w:r w:rsidRPr="005B4756">
        <w:rPr>
          <w:rFonts w:cs="Times New Roman"/>
        </w:rPr>
        <w:t>Особенности проведения экзамена по</w:t>
      </w:r>
      <w:r w:rsidR="00B32381">
        <w:rPr>
          <w:rFonts w:cs="Times New Roman"/>
        </w:rPr>
        <w:t xml:space="preserve"> </w:t>
      </w:r>
      <w:r w:rsidRPr="005B4756">
        <w:rPr>
          <w:rFonts w:cs="Times New Roman"/>
          <w:b/>
        </w:rPr>
        <w:t>физике</w:t>
      </w:r>
      <w:r w:rsidRPr="005B4756">
        <w:rPr>
          <w:rFonts w:cs="Times New Roman"/>
        </w:rPr>
        <w:t>.</w:t>
      </w:r>
    </w:p>
    <w:p w:rsidR="006A5ADF" w:rsidRDefault="005E17CE" w:rsidP="00E56D7B">
      <w:pPr>
        <w:pStyle w:val="2"/>
        <w:numPr>
          <w:ilvl w:val="0"/>
          <w:numId w:val="0"/>
        </w:numPr>
        <w:tabs>
          <w:tab w:val="left" w:pos="0"/>
        </w:tabs>
        <w:spacing w:before="0" w:after="0" w:line="240" w:lineRule="auto"/>
        <w:ind w:firstLine="708"/>
        <w:jc w:val="both"/>
        <w:rPr>
          <w:rFonts w:eastAsiaTheme="minorHAnsi"/>
          <w:b w:val="0"/>
        </w:rPr>
      </w:pPr>
      <w:r w:rsidRPr="005B4756">
        <w:rPr>
          <w:rFonts w:eastAsiaTheme="minorHAnsi"/>
          <w:b w:val="0"/>
        </w:rPr>
        <w:t xml:space="preserve">Экзаменационная работа по физике содержит экспериментальную часть. Для обеспечения проведения экспериментальной части экзаменационной работы каждому участнику экзамена предоставляется необходимое оборудование. </w:t>
      </w:r>
    </w:p>
    <w:p w:rsidR="005E17CE" w:rsidRPr="005B4756" w:rsidRDefault="005E17CE" w:rsidP="00E56D7B">
      <w:pPr>
        <w:pStyle w:val="2"/>
        <w:numPr>
          <w:ilvl w:val="0"/>
          <w:numId w:val="0"/>
        </w:numPr>
        <w:tabs>
          <w:tab w:val="left" w:pos="0"/>
        </w:tabs>
        <w:spacing w:before="0" w:after="0" w:line="240" w:lineRule="auto"/>
        <w:ind w:firstLine="708"/>
        <w:jc w:val="both"/>
        <w:rPr>
          <w:rFonts w:eastAsiaTheme="minorHAnsi"/>
          <w:b w:val="0"/>
        </w:rPr>
      </w:pPr>
      <w:r w:rsidRPr="005B4756">
        <w:rPr>
          <w:rFonts w:eastAsiaTheme="minorHAnsi"/>
          <w:b w:val="0"/>
        </w:rPr>
        <w:t>Экзаменуемые по мере необходимости пользуются оборудованием во время выполнения экспериментальной части работы и заносят ответы на задания экспериментальной части в бланки ответов №2.</w:t>
      </w:r>
    </w:p>
    <w:p w:rsidR="005E17CE" w:rsidRDefault="005E17CE" w:rsidP="00E56D7B">
      <w:pPr>
        <w:pStyle w:val="2"/>
        <w:numPr>
          <w:ilvl w:val="0"/>
          <w:numId w:val="0"/>
        </w:numPr>
        <w:tabs>
          <w:tab w:val="left" w:pos="0"/>
        </w:tabs>
        <w:spacing w:before="0" w:after="0" w:line="240" w:lineRule="auto"/>
        <w:ind w:firstLine="708"/>
        <w:jc w:val="both"/>
        <w:rPr>
          <w:rFonts w:eastAsiaTheme="minorHAnsi"/>
          <w:b w:val="0"/>
        </w:rPr>
      </w:pPr>
      <w:r w:rsidRPr="005B4756">
        <w:rPr>
          <w:rFonts w:eastAsiaTheme="minorHAnsi"/>
          <w:b w:val="0"/>
        </w:rPr>
        <w:t>В случае если оборудование, необходимое для проведения экспериментальной части, вышло из строя, организатор в аудитории приглашает специалиста по физике, находящегося в ППЭ, для решения технических вопросов.</w:t>
      </w:r>
    </w:p>
    <w:p w:rsidR="00B32381" w:rsidRPr="00B32381" w:rsidRDefault="00B32381" w:rsidP="00B32381">
      <w:pPr>
        <w:spacing w:line="240" w:lineRule="auto"/>
        <w:rPr>
          <w:rFonts w:cs="Times New Roman"/>
          <w:bCs/>
        </w:rPr>
      </w:pPr>
      <w:r w:rsidRPr="00B32381">
        <w:rPr>
          <w:rFonts w:cs="Times New Roman"/>
          <w:bCs/>
        </w:rPr>
        <w:t xml:space="preserve">Участников экзамена просят внести </w:t>
      </w:r>
      <w:r w:rsidR="00E56D7B">
        <w:rPr>
          <w:rFonts w:cs="Times New Roman"/>
          <w:bCs/>
        </w:rPr>
        <w:t xml:space="preserve">в ответ задания № 24 </w:t>
      </w:r>
      <w:r w:rsidRPr="00B32381">
        <w:rPr>
          <w:rFonts w:cs="Times New Roman"/>
          <w:bCs/>
        </w:rPr>
        <w:t xml:space="preserve">номер </w:t>
      </w:r>
      <w:r w:rsidR="00E56D7B">
        <w:rPr>
          <w:rFonts w:cs="Times New Roman"/>
          <w:bCs/>
        </w:rPr>
        <w:t xml:space="preserve">используемого </w:t>
      </w:r>
      <w:r w:rsidRPr="00B32381">
        <w:rPr>
          <w:rFonts w:cs="Times New Roman"/>
          <w:bCs/>
        </w:rPr>
        <w:t>комплекта</w:t>
      </w:r>
      <w:r w:rsidR="00E56D7B">
        <w:rPr>
          <w:rFonts w:cs="Times New Roman"/>
          <w:bCs/>
        </w:rPr>
        <w:t xml:space="preserve"> оборудования</w:t>
      </w:r>
      <w:r w:rsidRPr="00B32381">
        <w:rPr>
          <w:rFonts w:cs="Times New Roman"/>
          <w:bCs/>
        </w:rPr>
        <w:t xml:space="preserve"> в работу (бланк ответов). Для правильного оценивания экспериментального задания в случае замены оборудования участнику необходимо переписать изменённое оборудование с указанием предела измерений и цены деления (</w:t>
      </w:r>
      <w:r>
        <w:rPr>
          <w:rFonts w:cs="Times New Roman"/>
          <w:bCs/>
        </w:rPr>
        <w:t>д</w:t>
      </w:r>
      <w:r w:rsidRPr="00B32381">
        <w:rPr>
          <w:rFonts w:cs="Times New Roman"/>
          <w:bCs/>
        </w:rPr>
        <w:t>анные сведения находятся в лотке с индивидуальным комплектом оборудования).</w:t>
      </w:r>
    </w:p>
    <w:p w:rsidR="005E17CE" w:rsidRPr="005B4756" w:rsidRDefault="005E17CE" w:rsidP="005B4756">
      <w:pPr>
        <w:pStyle w:val="StyleHeading3JustifiedBefore0ptAfter6ptLinespac"/>
        <w:keepNext w:val="0"/>
        <w:keepLines w:val="0"/>
        <w:spacing w:after="0"/>
        <w:rPr>
          <w:sz w:val="28"/>
          <w:szCs w:val="28"/>
        </w:rPr>
      </w:pPr>
    </w:p>
    <w:p w:rsidR="005E17CE" w:rsidRPr="005B4756" w:rsidRDefault="005E17CE" w:rsidP="005B4756">
      <w:pPr>
        <w:pStyle w:val="a7"/>
        <w:numPr>
          <w:ilvl w:val="1"/>
          <w:numId w:val="1"/>
        </w:numPr>
        <w:tabs>
          <w:tab w:val="left" w:pos="1560"/>
        </w:tabs>
        <w:spacing w:line="240" w:lineRule="auto"/>
        <w:ind w:left="0" w:firstLine="0"/>
        <w:rPr>
          <w:rFonts w:cs="Times New Roman"/>
        </w:rPr>
      </w:pPr>
      <w:r w:rsidRPr="005B4756">
        <w:rPr>
          <w:rFonts w:cs="Times New Roman"/>
          <w:b/>
        </w:rPr>
        <w:t>При проведении в ППЭ экзамена для участников с ограниченными возможностями здоровья необходимо учесть следующие особенности:</w:t>
      </w:r>
    </w:p>
    <w:p w:rsidR="005E17CE" w:rsidRPr="005B4756" w:rsidRDefault="005E17CE" w:rsidP="005B4756">
      <w:pPr>
        <w:pStyle w:val="2"/>
        <w:numPr>
          <w:ilvl w:val="0"/>
          <w:numId w:val="0"/>
        </w:numPr>
        <w:spacing w:before="0" w:after="0" w:line="240" w:lineRule="auto"/>
        <w:jc w:val="both"/>
        <w:rPr>
          <w:rFonts w:eastAsiaTheme="minorHAnsi"/>
          <w:b w:val="0"/>
        </w:rPr>
      </w:pPr>
      <w:r w:rsidRPr="005B4756">
        <w:rPr>
          <w:rFonts w:eastAsiaTheme="minorHAnsi"/>
          <w:b w:val="0"/>
        </w:rPr>
        <w:t>2.7.1</w:t>
      </w:r>
      <w:r w:rsidRPr="005B4756">
        <w:rPr>
          <w:rFonts w:eastAsiaTheme="minorHAnsi"/>
          <w:b w:val="0"/>
        </w:rPr>
        <w:tab/>
        <w:t xml:space="preserve">Участники ОГЭ с ограниченными возможностями здоровья с учетом их индивидуальных особенностей могут в процессе сдачи экзамена пользоваться необходимыми им техническими средствами. </w:t>
      </w:r>
    </w:p>
    <w:p w:rsidR="005E17CE" w:rsidRPr="005B4756" w:rsidRDefault="005E17CE" w:rsidP="005B4756">
      <w:pPr>
        <w:pStyle w:val="2"/>
        <w:numPr>
          <w:ilvl w:val="0"/>
          <w:numId w:val="0"/>
        </w:numPr>
        <w:spacing w:before="0" w:after="0" w:line="240" w:lineRule="auto"/>
        <w:jc w:val="both"/>
        <w:rPr>
          <w:rFonts w:eastAsiaTheme="minorHAnsi"/>
          <w:b w:val="0"/>
        </w:rPr>
      </w:pPr>
      <w:r w:rsidRPr="005B4756">
        <w:rPr>
          <w:rFonts w:eastAsiaTheme="minorHAnsi"/>
          <w:b w:val="0"/>
        </w:rPr>
        <w:t>2.7.2</w:t>
      </w:r>
      <w:r w:rsidRPr="005B4756">
        <w:rPr>
          <w:rFonts w:eastAsiaTheme="minorHAnsi"/>
          <w:b w:val="0"/>
        </w:rPr>
        <w:tab/>
        <w:t>Для глухих и слабослышащих участников ОГЭ аудитории для проведения экзамена должны быть оборудованы звукоусиливающей аппаратурой как коллективного, так и индивидуального пользования. Каждому участнику экзамена распечатывается краткая инструкция.</w:t>
      </w:r>
    </w:p>
    <w:p w:rsidR="005E17CE" w:rsidRPr="005B4756" w:rsidRDefault="005E17CE" w:rsidP="005B4756">
      <w:pPr>
        <w:pStyle w:val="2"/>
        <w:numPr>
          <w:ilvl w:val="0"/>
          <w:numId w:val="0"/>
        </w:numPr>
        <w:spacing w:before="0" w:after="0" w:line="240" w:lineRule="auto"/>
        <w:jc w:val="both"/>
        <w:rPr>
          <w:rFonts w:eastAsiaTheme="minorHAnsi"/>
          <w:b w:val="0"/>
        </w:rPr>
      </w:pPr>
      <w:r w:rsidRPr="005B4756">
        <w:rPr>
          <w:rFonts w:eastAsiaTheme="minorHAnsi"/>
          <w:b w:val="0"/>
        </w:rPr>
        <w:t>2.7.3</w:t>
      </w:r>
      <w:r w:rsidRPr="005B4756">
        <w:rPr>
          <w:rFonts w:eastAsiaTheme="minorHAnsi"/>
          <w:b w:val="0"/>
        </w:rPr>
        <w:tab/>
      </w:r>
      <w:r w:rsidRPr="007C761D">
        <w:rPr>
          <w:rFonts w:eastAsiaTheme="minorHAnsi"/>
          <w:b w:val="0"/>
        </w:rPr>
        <w:t>Для слабовидящих участников экзамена увелич</w:t>
      </w:r>
      <w:r w:rsidR="003E74F7" w:rsidRPr="007C761D">
        <w:rPr>
          <w:rFonts w:eastAsiaTheme="minorHAnsi"/>
          <w:b w:val="0"/>
        </w:rPr>
        <w:t>ивают размеры КИМ, б</w:t>
      </w:r>
      <w:r w:rsidRPr="007C761D">
        <w:rPr>
          <w:rFonts w:eastAsiaTheme="minorHAnsi"/>
          <w:b w:val="0"/>
        </w:rPr>
        <w:t xml:space="preserve">ланк </w:t>
      </w:r>
      <w:r w:rsidR="003E74F7" w:rsidRPr="007C761D">
        <w:rPr>
          <w:rFonts w:eastAsiaTheme="minorHAnsi"/>
          <w:b w:val="0"/>
        </w:rPr>
        <w:t xml:space="preserve">ответов </w:t>
      </w:r>
      <w:r w:rsidRPr="007C761D">
        <w:rPr>
          <w:rFonts w:eastAsiaTheme="minorHAnsi"/>
          <w:b w:val="0"/>
        </w:rPr>
        <w:t>№1</w:t>
      </w:r>
      <w:r w:rsidR="002A3072" w:rsidRPr="007C761D">
        <w:rPr>
          <w:rFonts w:eastAsiaTheme="minorHAnsi"/>
          <w:b w:val="0"/>
        </w:rPr>
        <w:t>, бланк ответов №2. Экзаменуемый</w:t>
      </w:r>
      <w:r w:rsidR="007C761D" w:rsidRPr="007C761D">
        <w:rPr>
          <w:rFonts w:eastAsiaTheme="minorHAnsi"/>
          <w:b w:val="0"/>
        </w:rPr>
        <w:t xml:space="preserve"> по желанию</w:t>
      </w:r>
      <w:r w:rsidRPr="007C761D">
        <w:rPr>
          <w:rFonts w:eastAsiaTheme="minorHAnsi"/>
          <w:b w:val="0"/>
        </w:rPr>
        <w:t xml:space="preserve"> </w:t>
      </w:r>
      <w:r w:rsidR="007C761D" w:rsidRPr="007C761D">
        <w:rPr>
          <w:rFonts w:eastAsiaTheme="minorHAnsi"/>
          <w:b w:val="0"/>
        </w:rPr>
        <w:t xml:space="preserve">работает </w:t>
      </w:r>
      <w:r w:rsidRPr="007C761D">
        <w:rPr>
          <w:rFonts w:eastAsiaTheme="minorHAnsi"/>
          <w:b w:val="0"/>
        </w:rPr>
        <w:t>стандартны</w:t>
      </w:r>
      <w:r w:rsidR="007C761D" w:rsidRPr="007C761D">
        <w:rPr>
          <w:rFonts w:eastAsiaTheme="minorHAnsi"/>
          <w:b w:val="0"/>
        </w:rPr>
        <w:t>ми</w:t>
      </w:r>
      <w:r w:rsidRPr="007C761D">
        <w:rPr>
          <w:rFonts w:eastAsiaTheme="minorHAnsi"/>
          <w:b w:val="0"/>
        </w:rPr>
        <w:t xml:space="preserve"> и</w:t>
      </w:r>
      <w:r w:rsidR="007C761D" w:rsidRPr="007C761D">
        <w:rPr>
          <w:rFonts w:eastAsiaTheme="minorHAnsi"/>
          <w:b w:val="0"/>
        </w:rPr>
        <w:t>ли</w:t>
      </w:r>
      <w:r w:rsidRPr="007C761D">
        <w:rPr>
          <w:rFonts w:eastAsiaTheme="minorHAnsi"/>
          <w:b w:val="0"/>
        </w:rPr>
        <w:t xml:space="preserve"> увеличенны</w:t>
      </w:r>
      <w:r w:rsidR="007C761D" w:rsidRPr="007C761D">
        <w:rPr>
          <w:rFonts w:eastAsiaTheme="minorHAnsi"/>
          <w:b w:val="0"/>
        </w:rPr>
        <w:t>ми</w:t>
      </w:r>
      <w:r w:rsidRPr="007C761D">
        <w:rPr>
          <w:rFonts w:eastAsiaTheme="minorHAnsi"/>
          <w:b w:val="0"/>
        </w:rPr>
        <w:t xml:space="preserve"> до формата А3. </w:t>
      </w:r>
      <w:r w:rsidR="007C761D" w:rsidRPr="007C761D">
        <w:rPr>
          <w:rFonts w:eastAsiaTheme="minorHAnsi"/>
          <w:b w:val="0"/>
        </w:rPr>
        <w:t>Если у</w:t>
      </w:r>
      <w:r w:rsidRPr="007C761D">
        <w:rPr>
          <w:rFonts w:eastAsiaTheme="minorHAnsi"/>
          <w:b w:val="0"/>
        </w:rPr>
        <w:t>частник экзамена работает с увеличенным бланк</w:t>
      </w:r>
      <w:r w:rsidR="007C761D" w:rsidRPr="007C761D">
        <w:rPr>
          <w:rFonts w:eastAsiaTheme="minorHAnsi"/>
          <w:b w:val="0"/>
        </w:rPr>
        <w:t>ами, то п</w:t>
      </w:r>
      <w:r w:rsidRPr="007C761D">
        <w:rPr>
          <w:rFonts w:eastAsiaTheme="minorHAnsi"/>
          <w:b w:val="0"/>
        </w:rPr>
        <w:t xml:space="preserve">о окончании экзамена организаторы в </w:t>
      </w:r>
      <w:r w:rsidRPr="007C761D">
        <w:rPr>
          <w:rFonts w:eastAsiaTheme="minorHAnsi"/>
          <w:b w:val="0"/>
        </w:rPr>
        <w:lastRenderedPageBreak/>
        <w:t>аудитории под контролем уполномоченного ГЭК и общественного наблюдателя (в случае его присутствия в аудитории на экзамене) переносят ответы слабовидящих участников на стандартный бланк. Упаковка бланков в аудитории производится после переноса ответов слабовидящих участников на стандартные бланки.</w:t>
      </w:r>
    </w:p>
    <w:p w:rsidR="005E17CE" w:rsidRPr="005B4756" w:rsidRDefault="005E17CE" w:rsidP="005B4756">
      <w:pPr>
        <w:pStyle w:val="2"/>
        <w:numPr>
          <w:ilvl w:val="0"/>
          <w:numId w:val="0"/>
        </w:numPr>
        <w:spacing w:before="0" w:after="0" w:line="240" w:lineRule="auto"/>
        <w:jc w:val="both"/>
        <w:rPr>
          <w:rFonts w:eastAsiaTheme="minorHAnsi"/>
          <w:b w:val="0"/>
        </w:rPr>
      </w:pPr>
      <w:r w:rsidRPr="005B4756">
        <w:rPr>
          <w:rFonts w:eastAsiaTheme="minorHAnsi"/>
          <w:b w:val="0"/>
        </w:rPr>
        <w:t>2.7.4</w:t>
      </w:r>
      <w:r w:rsidR="000D1345">
        <w:rPr>
          <w:rFonts w:eastAsiaTheme="minorHAnsi"/>
          <w:b w:val="0"/>
        </w:rPr>
        <w:t>.</w:t>
      </w:r>
      <w:r w:rsidRPr="005B4756">
        <w:rPr>
          <w:rFonts w:eastAsiaTheme="minorHAnsi"/>
          <w:b w:val="0"/>
        </w:rPr>
        <w:t xml:space="preserve"> Для участников ОГЭ с нарушением функций опорно-двигательного аппарата аудитории должны быть подготовлены на первом этаже.</w:t>
      </w:r>
    </w:p>
    <w:p w:rsidR="005E17CE" w:rsidRPr="005B4756" w:rsidRDefault="005E17CE" w:rsidP="005B4756">
      <w:pPr>
        <w:pStyle w:val="2"/>
        <w:numPr>
          <w:ilvl w:val="0"/>
          <w:numId w:val="0"/>
        </w:numPr>
        <w:spacing w:before="0" w:after="0" w:line="240" w:lineRule="auto"/>
        <w:jc w:val="both"/>
        <w:rPr>
          <w:rFonts w:eastAsiaTheme="minorHAnsi"/>
          <w:b w:val="0"/>
        </w:rPr>
      </w:pPr>
      <w:r w:rsidRPr="005B4756">
        <w:rPr>
          <w:rFonts w:eastAsiaTheme="minorHAnsi"/>
          <w:b w:val="0"/>
        </w:rPr>
        <w:t>2.7.5</w:t>
      </w:r>
      <w:r w:rsidR="000D1345">
        <w:rPr>
          <w:rFonts w:eastAsiaTheme="minorHAnsi"/>
          <w:b w:val="0"/>
        </w:rPr>
        <w:t>.</w:t>
      </w:r>
      <w:r w:rsidRPr="005B4756">
        <w:rPr>
          <w:rFonts w:eastAsiaTheme="minorHAnsi"/>
          <w:b w:val="0"/>
        </w:rPr>
        <w:t xml:space="preserve"> Количество рабочих мест в каждой аудитории, в которых сдают ОГЭ участники ОГЭ </w:t>
      </w:r>
      <w:r w:rsidR="000D1345">
        <w:rPr>
          <w:rFonts w:eastAsiaTheme="minorHAnsi"/>
          <w:b w:val="0"/>
        </w:rPr>
        <w:t xml:space="preserve">только </w:t>
      </w:r>
      <w:r w:rsidRPr="005B4756">
        <w:rPr>
          <w:rFonts w:eastAsiaTheme="minorHAnsi"/>
          <w:b w:val="0"/>
        </w:rPr>
        <w:t>с ограниченными возможностями здоровья, не должно превышать 12 человек.</w:t>
      </w:r>
    </w:p>
    <w:p w:rsidR="005E17CE" w:rsidRPr="005B4756" w:rsidRDefault="005E17CE" w:rsidP="005B4756">
      <w:pPr>
        <w:pStyle w:val="2"/>
        <w:numPr>
          <w:ilvl w:val="0"/>
          <w:numId w:val="0"/>
        </w:numPr>
        <w:spacing w:before="0" w:after="0" w:line="240" w:lineRule="auto"/>
        <w:jc w:val="both"/>
        <w:rPr>
          <w:rFonts w:eastAsiaTheme="minorHAnsi"/>
          <w:b w:val="0"/>
        </w:rPr>
      </w:pPr>
      <w:r w:rsidRPr="005B4756">
        <w:rPr>
          <w:rFonts w:eastAsiaTheme="minorHAnsi"/>
          <w:b w:val="0"/>
        </w:rPr>
        <w:t>2.7.6</w:t>
      </w:r>
      <w:r w:rsidR="00B32381">
        <w:rPr>
          <w:rFonts w:eastAsiaTheme="minorHAnsi"/>
          <w:b w:val="0"/>
        </w:rPr>
        <w:t>.</w:t>
      </w:r>
      <w:r w:rsidR="006A5ADF">
        <w:rPr>
          <w:rFonts w:eastAsiaTheme="minorHAnsi"/>
          <w:b w:val="0"/>
        </w:rPr>
        <w:t xml:space="preserve"> </w:t>
      </w:r>
      <w:r w:rsidRPr="005B4756">
        <w:rPr>
          <w:rFonts w:eastAsiaTheme="minorHAnsi"/>
          <w:b w:val="0"/>
        </w:rPr>
        <w:t>При проведении экзамена могут присутствовать ассистенты, оказывающие участникам ОГЭ с ограниченными возможностями здоровья необходимую техническую помощь с учетом их индивидуальных особенностей, помогающие участникам ОГЭ с ограниченными возможностями здоровья</w:t>
      </w:r>
      <w:r w:rsidR="00B32381">
        <w:rPr>
          <w:rFonts w:eastAsiaTheme="minorHAnsi"/>
          <w:b w:val="0"/>
        </w:rPr>
        <w:t xml:space="preserve"> </w:t>
      </w:r>
      <w:r w:rsidRPr="005B4756">
        <w:rPr>
          <w:rFonts w:eastAsiaTheme="minorHAnsi"/>
          <w:b w:val="0"/>
        </w:rPr>
        <w:t xml:space="preserve">занять рабочее место, передвигаться, общаться с организатором. </w:t>
      </w:r>
    </w:p>
    <w:p w:rsidR="006A5ADF" w:rsidRDefault="005E17CE" w:rsidP="006A5ADF">
      <w:pPr>
        <w:pStyle w:val="Default"/>
        <w:tabs>
          <w:tab w:val="left" w:pos="0"/>
        </w:tabs>
        <w:contextualSpacing/>
        <w:jc w:val="both"/>
        <w:rPr>
          <w:rFonts w:eastAsiaTheme="minorHAnsi"/>
          <w:sz w:val="28"/>
          <w:szCs w:val="28"/>
        </w:rPr>
      </w:pPr>
      <w:r w:rsidRPr="005B4756">
        <w:rPr>
          <w:rFonts w:eastAsiaTheme="minorHAnsi"/>
          <w:sz w:val="28"/>
          <w:szCs w:val="28"/>
        </w:rPr>
        <w:t>2.7.7</w:t>
      </w:r>
      <w:r w:rsidR="00B32381">
        <w:rPr>
          <w:rFonts w:eastAsiaTheme="minorHAnsi"/>
          <w:b/>
        </w:rPr>
        <w:t xml:space="preserve">. </w:t>
      </w:r>
      <w:r w:rsidRPr="005B4756">
        <w:rPr>
          <w:rFonts w:eastAsiaTheme="minorHAnsi"/>
          <w:sz w:val="28"/>
          <w:szCs w:val="28"/>
        </w:rPr>
        <w:t xml:space="preserve"> Во время проведения экзамена для участников ОГЭ с ограниченными возможностями здоровья в аудиториях может быть организовано питание и перерывы для проведения необходимых медико-профилактических процедур.</w:t>
      </w:r>
    </w:p>
    <w:p w:rsidR="005E17CE" w:rsidRPr="006A5ADF" w:rsidRDefault="005E17CE" w:rsidP="006A5ADF">
      <w:pPr>
        <w:pStyle w:val="Default"/>
        <w:tabs>
          <w:tab w:val="left" w:pos="0"/>
        </w:tabs>
        <w:contextualSpacing/>
        <w:jc w:val="both"/>
        <w:rPr>
          <w:rFonts w:eastAsiaTheme="minorHAnsi"/>
          <w:sz w:val="28"/>
          <w:szCs w:val="28"/>
        </w:rPr>
      </w:pPr>
      <w:r w:rsidRPr="006A5ADF">
        <w:rPr>
          <w:rFonts w:eastAsiaTheme="minorHAnsi"/>
          <w:sz w:val="28"/>
          <w:szCs w:val="28"/>
        </w:rPr>
        <w:t>2.7.8</w:t>
      </w:r>
      <w:r w:rsidR="00B32381" w:rsidRPr="006A5ADF">
        <w:rPr>
          <w:rFonts w:eastAsiaTheme="minorHAnsi"/>
          <w:sz w:val="28"/>
          <w:szCs w:val="28"/>
        </w:rPr>
        <w:t>.</w:t>
      </w:r>
      <w:r w:rsidRPr="006A5ADF">
        <w:rPr>
          <w:rFonts w:eastAsiaTheme="minorHAnsi"/>
          <w:sz w:val="28"/>
          <w:szCs w:val="28"/>
        </w:rPr>
        <w:t xml:space="preserve"> Продолжительность экзамена для </w:t>
      </w:r>
      <w:r w:rsidR="00B32381" w:rsidRPr="006A5ADF">
        <w:rPr>
          <w:rFonts w:eastAsiaTheme="minorHAnsi"/>
          <w:sz w:val="28"/>
          <w:szCs w:val="28"/>
        </w:rPr>
        <w:t xml:space="preserve">утвержденного списка </w:t>
      </w:r>
      <w:r w:rsidRPr="006A5ADF">
        <w:rPr>
          <w:rFonts w:eastAsiaTheme="minorHAnsi"/>
          <w:sz w:val="28"/>
          <w:szCs w:val="28"/>
        </w:rPr>
        <w:t>участников ОГЭ с ОВЗ увеличивается на 1,5 часа</w:t>
      </w:r>
      <w:r w:rsidR="00B32381" w:rsidRPr="006A5ADF">
        <w:rPr>
          <w:rFonts w:eastAsiaTheme="minorHAnsi"/>
          <w:sz w:val="28"/>
          <w:szCs w:val="28"/>
        </w:rPr>
        <w:t xml:space="preserve"> (приказ министерства образования Рязанской области от 09.04.2015 г. № 322 «Об организации и проведении ОГЭ и ЕГЭ для лиц с ограниченными возможностями здоровья на территории Рязанской области в 2015 году»)</w:t>
      </w:r>
      <w:r w:rsidRPr="006A5ADF">
        <w:rPr>
          <w:rFonts w:eastAsiaTheme="minorHAnsi"/>
          <w:sz w:val="28"/>
          <w:szCs w:val="28"/>
        </w:rPr>
        <w:t>.</w:t>
      </w:r>
    </w:p>
    <w:p w:rsidR="005E17CE" w:rsidRPr="005B4756" w:rsidRDefault="005E17CE" w:rsidP="005B4756">
      <w:pPr>
        <w:pStyle w:val="a7"/>
        <w:numPr>
          <w:ilvl w:val="1"/>
          <w:numId w:val="1"/>
        </w:numPr>
        <w:tabs>
          <w:tab w:val="left" w:pos="1560"/>
        </w:tabs>
        <w:spacing w:line="240" w:lineRule="auto"/>
        <w:ind w:left="0" w:firstLine="0"/>
        <w:rPr>
          <w:rFonts w:cs="Times New Roman"/>
        </w:rPr>
      </w:pPr>
      <w:r w:rsidRPr="005B4756">
        <w:rPr>
          <w:rFonts w:cs="Times New Roman"/>
        </w:rPr>
        <w:t>Начало экзамена.</w:t>
      </w:r>
    </w:p>
    <w:p w:rsidR="005E17CE" w:rsidRPr="005B4756" w:rsidRDefault="005E17CE" w:rsidP="000D1345">
      <w:pPr>
        <w:pStyle w:val="a7"/>
        <w:numPr>
          <w:ilvl w:val="2"/>
          <w:numId w:val="1"/>
        </w:numPr>
        <w:tabs>
          <w:tab w:val="left" w:pos="0"/>
        </w:tabs>
        <w:spacing w:line="240" w:lineRule="auto"/>
        <w:ind w:left="0" w:firstLine="0"/>
        <w:rPr>
          <w:rFonts w:cs="Times New Roman"/>
        </w:rPr>
      </w:pPr>
      <w:r w:rsidRPr="005B4756">
        <w:rPr>
          <w:rFonts w:cs="Times New Roman"/>
        </w:rPr>
        <w:t>Участники ОГЭ начинают выполнение экзаменационных заданий.</w:t>
      </w:r>
    </w:p>
    <w:p w:rsidR="005E17CE" w:rsidRPr="006A5ADF" w:rsidRDefault="006A3219" w:rsidP="006A3219">
      <w:pPr>
        <w:pStyle w:val="a7"/>
        <w:tabs>
          <w:tab w:val="left" w:pos="0"/>
        </w:tabs>
        <w:spacing w:line="240" w:lineRule="auto"/>
        <w:ind w:firstLine="0"/>
        <w:rPr>
          <w:rFonts w:cs="Times New Roman"/>
          <w:u w:val="single"/>
        </w:rPr>
      </w:pPr>
      <w:r>
        <w:rPr>
          <w:rFonts w:cs="Times New Roman"/>
        </w:rPr>
        <w:t xml:space="preserve">2.8.2. </w:t>
      </w:r>
      <w:r w:rsidR="005E17CE" w:rsidRPr="006A5ADF">
        <w:rPr>
          <w:rFonts w:cs="Times New Roman"/>
        </w:rPr>
        <w:t>Во время экзамена организатор в аудитории должен</w:t>
      </w:r>
      <w:r w:rsidR="006A5ADF" w:rsidRPr="006A5ADF">
        <w:rPr>
          <w:rFonts w:cs="Times New Roman"/>
        </w:rPr>
        <w:t xml:space="preserve"> </w:t>
      </w:r>
      <w:r w:rsidR="005E17CE" w:rsidRPr="006A5ADF">
        <w:rPr>
          <w:rFonts w:cs="Times New Roman"/>
        </w:rPr>
        <w:t>следить за порядком в аудитории и не допускать:</w:t>
      </w:r>
    </w:p>
    <w:p w:rsidR="005E17CE" w:rsidRPr="005B4756" w:rsidRDefault="005E17CE" w:rsidP="000D1345">
      <w:pPr>
        <w:pStyle w:val="a7"/>
        <w:numPr>
          <w:ilvl w:val="0"/>
          <w:numId w:val="10"/>
        </w:numPr>
        <w:tabs>
          <w:tab w:val="left" w:pos="0"/>
        </w:tabs>
        <w:spacing w:line="240" w:lineRule="auto"/>
        <w:ind w:left="0" w:firstLine="0"/>
        <w:rPr>
          <w:rFonts w:cs="Times New Roman"/>
        </w:rPr>
      </w:pPr>
      <w:r w:rsidRPr="005B4756">
        <w:rPr>
          <w:rFonts w:cs="Times New Roman"/>
        </w:rPr>
        <w:t>разговоров участников ОГЭ между собой;</w:t>
      </w:r>
    </w:p>
    <w:p w:rsidR="005E17CE" w:rsidRPr="005B4756" w:rsidRDefault="005E17CE" w:rsidP="000D1345">
      <w:pPr>
        <w:pStyle w:val="a7"/>
        <w:numPr>
          <w:ilvl w:val="0"/>
          <w:numId w:val="10"/>
        </w:numPr>
        <w:tabs>
          <w:tab w:val="left" w:pos="0"/>
        </w:tabs>
        <w:spacing w:line="240" w:lineRule="auto"/>
        <w:ind w:left="0" w:firstLine="0"/>
        <w:rPr>
          <w:rFonts w:cs="Times New Roman"/>
        </w:rPr>
      </w:pPr>
      <w:r w:rsidRPr="005B4756">
        <w:rPr>
          <w:rFonts w:cs="Times New Roman"/>
        </w:rPr>
        <w:t>обмена любыми материалами и предметами между участниками ОГЭ;</w:t>
      </w:r>
    </w:p>
    <w:p w:rsidR="005E17CE" w:rsidRPr="005B4756" w:rsidRDefault="005E17CE" w:rsidP="000D1345">
      <w:pPr>
        <w:pStyle w:val="a7"/>
        <w:numPr>
          <w:ilvl w:val="0"/>
          <w:numId w:val="10"/>
        </w:numPr>
        <w:tabs>
          <w:tab w:val="left" w:pos="0"/>
        </w:tabs>
        <w:spacing w:line="240" w:lineRule="auto"/>
        <w:ind w:left="0" w:firstLine="0"/>
        <w:rPr>
          <w:rFonts w:cs="Times New Roman"/>
        </w:rPr>
      </w:pPr>
      <w:r w:rsidRPr="005B4756">
        <w:rPr>
          <w:rFonts w:cs="Times New Roman"/>
        </w:rPr>
        <w:t>наличия средств связи, электронно-вычислительной техники, фото, аудио и видеоаппаратуры,</w:t>
      </w:r>
      <w:r w:rsidR="000D1345">
        <w:rPr>
          <w:rFonts w:cs="Times New Roman"/>
        </w:rPr>
        <w:t xml:space="preserve"> </w:t>
      </w:r>
      <w:r w:rsidRPr="005B4756">
        <w:rPr>
          <w:rFonts w:cs="Times New Roman"/>
        </w:rPr>
        <w:t>справочных материалов, кроме разрешенных, письменных заметок и иных средств хранения и передачи информации;</w:t>
      </w:r>
    </w:p>
    <w:p w:rsidR="005E17CE" w:rsidRPr="005B4756" w:rsidRDefault="005E17CE" w:rsidP="000D1345">
      <w:pPr>
        <w:pStyle w:val="a7"/>
        <w:numPr>
          <w:ilvl w:val="0"/>
          <w:numId w:val="10"/>
        </w:numPr>
        <w:tabs>
          <w:tab w:val="left" w:pos="0"/>
        </w:tabs>
        <w:spacing w:line="240" w:lineRule="auto"/>
        <w:ind w:left="0" w:firstLine="0"/>
        <w:rPr>
          <w:rFonts w:cs="Times New Roman"/>
        </w:rPr>
      </w:pPr>
      <w:r w:rsidRPr="005B4756">
        <w:rPr>
          <w:rFonts w:cs="Times New Roman"/>
        </w:rPr>
        <w:t>произвольного выхода участника ОГЭ из аудитории и перемещения по ППЭ без сопровождения организатора вне аудитории;</w:t>
      </w:r>
    </w:p>
    <w:p w:rsidR="005E17CE" w:rsidRPr="005B4756" w:rsidRDefault="005E17CE" w:rsidP="000D1345">
      <w:pPr>
        <w:pStyle w:val="a7"/>
        <w:numPr>
          <w:ilvl w:val="0"/>
          <w:numId w:val="10"/>
        </w:numPr>
        <w:tabs>
          <w:tab w:val="left" w:pos="0"/>
        </w:tabs>
        <w:spacing w:line="240" w:lineRule="auto"/>
        <w:ind w:left="0" w:firstLine="0"/>
        <w:rPr>
          <w:rFonts w:cs="Times New Roman"/>
        </w:rPr>
      </w:pPr>
      <w:r w:rsidRPr="005B4756">
        <w:rPr>
          <w:rFonts w:cs="Times New Roman"/>
        </w:rPr>
        <w:t>содействия участникам ОГЭ,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5E17CE" w:rsidRPr="005B4756" w:rsidRDefault="005E17CE" w:rsidP="000D1345">
      <w:pPr>
        <w:pStyle w:val="a7"/>
        <w:numPr>
          <w:ilvl w:val="0"/>
          <w:numId w:val="10"/>
        </w:numPr>
        <w:tabs>
          <w:tab w:val="left" w:pos="0"/>
        </w:tabs>
        <w:spacing w:line="240" w:lineRule="auto"/>
        <w:ind w:left="0" w:firstLine="0"/>
        <w:rPr>
          <w:rFonts w:cs="Times New Roman"/>
        </w:rPr>
      </w:pPr>
      <w:r w:rsidRPr="005B4756">
        <w:rPr>
          <w:rFonts w:cs="Times New Roman"/>
        </w:rPr>
        <w:t>выноса из аудиторий и ППЭ экзаменационных материалов</w:t>
      </w:r>
      <w:r w:rsidR="000D1345">
        <w:rPr>
          <w:rFonts w:cs="Times New Roman"/>
        </w:rPr>
        <w:t xml:space="preserve"> </w:t>
      </w:r>
      <w:r w:rsidRPr="005B4756">
        <w:rPr>
          <w:rFonts w:cs="Times New Roman"/>
        </w:rPr>
        <w:t>на бумажном или электронном носителях, фотографирования экзаменационных материалов участниками ОГЭ, а также ассистентами или техническими специалистами;</w:t>
      </w:r>
    </w:p>
    <w:p w:rsidR="005E17CE" w:rsidRPr="005B4756" w:rsidRDefault="005E17CE" w:rsidP="000D1345">
      <w:pPr>
        <w:pStyle w:val="a7"/>
        <w:numPr>
          <w:ilvl w:val="0"/>
          <w:numId w:val="10"/>
        </w:numPr>
        <w:tabs>
          <w:tab w:val="left" w:pos="0"/>
        </w:tabs>
        <w:spacing w:line="240" w:lineRule="auto"/>
        <w:ind w:left="0" w:firstLine="0"/>
        <w:rPr>
          <w:rFonts w:cs="Times New Roman"/>
        </w:rPr>
      </w:pPr>
      <w:r w:rsidRPr="005B4756">
        <w:rPr>
          <w:rFonts w:cs="Times New Roman"/>
        </w:rPr>
        <w:lastRenderedPageBreak/>
        <w:t>в случае выхода участника из аудитории контролировать количество оставленных участником на рабочем столе экзаменационных материалов;</w:t>
      </w:r>
    </w:p>
    <w:p w:rsidR="005E17CE" w:rsidRPr="005B4756" w:rsidRDefault="005E17CE" w:rsidP="000D1345">
      <w:pPr>
        <w:pStyle w:val="a7"/>
        <w:numPr>
          <w:ilvl w:val="0"/>
          <w:numId w:val="10"/>
        </w:numPr>
        <w:tabs>
          <w:tab w:val="left" w:pos="0"/>
        </w:tabs>
        <w:spacing w:line="240" w:lineRule="auto"/>
        <w:ind w:left="0" w:firstLine="0"/>
        <w:rPr>
          <w:rFonts w:cs="Times New Roman"/>
        </w:rPr>
      </w:pPr>
      <w:r w:rsidRPr="005B4756">
        <w:rPr>
          <w:rFonts w:cs="Times New Roman"/>
        </w:rPr>
        <w:t xml:space="preserve">следить за состоянием участников ОГЭ и при ухудшении самочувствия направлять участников ОГЭ в сопровождении организаторов вне аудиторий в медицинский пункт. В этом случае организатор в аудитории рекомендует участнику ОГЭ завершить экзамен; </w:t>
      </w:r>
    </w:p>
    <w:p w:rsidR="000D1345" w:rsidRDefault="005E17CE" w:rsidP="000D1345">
      <w:pPr>
        <w:pStyle w:val="a7"/>
        <w:numPr>
          <w:ilvl w:val="0"/>
          <w:numId w:val="10"/>
        </w:numPr>
        <w:tabs>
          <w:tab w:val="left" w:pos="0"/>
        </w:tabs>
        <w:spacing w:line="240" w:lineRule="auto"/>
        <w:ind w:left="0" w:firstLine="0"/>
        <w:rPr>
          <w:rFonts w:cs="Times New Roman"/>
        </w:rPr>
      </w:pPr>
      <w:r w:rsidRPr="005B4756">
        <w:rPr>
          <w:rFonts w:cs="Times New Roman"/>
        </w:rPr>
        <w:t>в случае если участник ОГЭ предъявил претензию по содержанию задания своего КИМ, необходимо зафиксировать суть претензии в служебной записке и передать ее руководителю ППЭ</w:t>
      </w:r>
      <w:r w:rsidR="000D1345">
        <w:rPr>
          <w:rFonts w:cs="Times New Roman"/>
        </w:rPr>
        <w:t>;</w:t>
      </w:r>
    </w:p>
    <w:p w:rsidR="005E17CE" w:rsidRPr="000D1345" w:rsidRDefault="000D1345" w:rsidP="000D1345">
      <w:pPr>
        <w:pStyle w:val="a7"/>
        <w:numPr>
          <w:ilvl w:val="0"/>
          <w:numId w:val="10"/>
        </w:numPr>
        <w:tabs>
          <w:tab w:val="left" w:pos="0"/>
        </w:tabs>
        <w:spacing w:line="240" w:lineRule="auto"/>
        <w:ind w:left="0" w:firstLine="0"/>
      </w:pPr>
      <w:r>
        <w:t>с</w:t>
      </w:r>
      <w:r w:rsidRPr="00C63A91">
        <w:t xml:space="preserve">ледить за работой системы видеонаблюдения </w:t>
      </w:r>
      <w:r>
        <w:t xml:space="preserve">(при наличии) </w:t>
      </w:r>
      <w:r w:rsidRPr="00C63A91">
        <w:t xml:space="preserve">и сообщать обо всех случаях неполадок руководителю ППЭ и </w:t>
      </w:r>
      <w:r>
        <w:t>члену или уполномоченному представителю ГЭК</w:t>
      </w:r>
      <w:r w:rsidR="005E17CE" w:rsidRPr="000D1345">
        <w:rPr>
          <w:rFonts w:cs="Times New Roman"/>
        </w:rPr>
        <w:t>.</w:t>
      </w:r>
    </w:p>
    <w:p w:rsidR="005E17CE" w:rsidRPr="005B4756" w:rsidRDefault="005E17CE" w:rsidP="000D1345">
      <w:pPr>
        <w:pStyle w:val="a7"/>
        <w:numPr>
          <w:ilvl w:val="1"/>
          <w:numId w:val="1"/>
        </w:numPr>
        <w:tabs>
          <w:tab w:val="left" w:pos="0"/>
        </w:tabs>
        <w:spacing w:line="240" w:lineRule="auto"/>
        <w:ind w:left="0" w:firstLine="0"/>
        <w:rPr>
          <w:rFonts w:cs="Times New Roman"/>
        </w:rPr>
      </w:pPr>
      <w:r w:rsidRPr="005B4756">
        <w:rPr>
          <w:rFonts w:cs="Times New Roman"/>
        </w:rPr>
        <w:t>Удаление с экзамена.</w:t>
      </w:r>
    </w:p>
    <w:p w:rsidR="005E17CE" w:rsidRPr="005B4756" w:rsidRDefault="005E17CE" w:rsidP="000D1345">
      <w:pPr>
        <w:pStyle w:val="a7"/>
        <w:numPr>
          <w:ilvl w:val="2"/>
          <w:numId w:val="1"/>
        </w:numPr>
        <w:tabs>
          <w:tab w:val="left" w:pos="0"/>
        </w:tabs>
        <w:spacing w:line="240" w:lineRule="auto"/>
        <w:ind w:left="0" w:firstLine="0"/>
        <w:rPr>
          <w:rFonts w:cs="Times New Roman"/>
        </w:rPr>
      </w:pPr>
      <w:r w:rsidRPr="005B4756">
        <w:rPr>
          <w:rFonts w:cs="Times New Roman"/>
        </w:rPr>
        <w:t>При установлении факта наличия и (или) использования участниками ОГЭ средств связи и электронно-вычислительной техники во время проведения ОГЭ или иного нарушения ими установленного порядка проведения ОГЭ, участник, нарушивший порядок проведения ОГЭ, удаляется</w:t>
      </w:r>
      <w:r w:rsidR="000D1345">
        <w:rPr>
          <w:rFonts w:cs="Times New Roman"/>
        </w:rPr>
        <w:t xml:space="preserve"> </w:t>
      </w:r>
      <w:r w:rsidRPr="005B4756">
        <w:rPr>
          <w:rFonts w:cs="Times New Roman"/>
        </w:rPr>
        <w:t xml:space="preserve">с экзамена. В этом случае организатор совместно с </w:t>
      </w:r>
      <w:r w:rsidR="000B3432">
        <w:rPr>
          <w:rFonts w:cs="Times New Roman"/>
        </w:rPr>
        <w:t xml:space="preserve">членом или </w:t>
      </w:r>
      <w:r w:rsidRPr="005B4756">
        <w:rPr>
          <w:rFonts w:cs="Times New Roman"/>
        </w:rPr>
        <w:t>уполномоченным представителем ГЭК, руководителем ППЭ</w:t>
      </w:r>
      <w:r w:rsidR="0007365D">
        <w:rPr>
          <w:rFonts w:cs="Times New Roman"/>
        </w:rPr>
        <w:t xml:space="preserve"> в присутствии общественного наблюдателя (при наличии)</w:t>
      </w:r>
      <w:r w:rsidRPr="005B4756">
        <w:rPr>
          <w:rFonts w:cs="Times New Roman"/>
        </w:rPr>
        <w:t xml:space="preserve"> долж</w:t>
      </w:r>
      <w:r w:rsidR="0007365D">
        <w:rPr>
          <w:rFonts w:cs="Times New Roman"/>
        </w:rPr>
        <w:t>е</w:t>
      </w:r>
      <w:r w:rsidRPr="005B4756">
        <w:rPr>
          <w:rFonts w:cs="Times New Roman"/>
        </w:rPr>
        <w:t>н:</w:t>
      </w:r>
    </w:p>
    <w:p w:rsidR="005E17CE" w:rsidRPr="005B4756" w:rsidRDefault="005E17CE" w:rsidP="000D1345">
      <w:pPr>
        <w:pStyle w:val="a7"/>
        <w:numPr>
          <w:ilvl w:val="0"/>
          <w:numId w:val="11"/>
        </w:numPr>
        <w:tabs>
          <w:tab w:val="left" w:pos="0"/>
        </w:tabs>
        <w:spacing w:line="240" w:lineRule="auto"/>
        <w:ind w:left="0" w:firstLine="0"/>
        <w:rPr>
          <w:rFonts w:cs="Times New Roman"/>
        </w:rPr>
      </w:pPr>
      <w:r w:rsidRPr="005B4756">
        <w:rPr>
          <w:rFonts w:cs="Times New Roman"/>
        </w:rPr>
        <w:t>заполнить форму ППЭ-21 «Акт об удалении участника ГИА</w:t>
      </w:r>
      <w:r w:rsidR="000D1345">
        <w:rPr>
          <w:rFonts w:cs="Times New Roman"/>
        </w:rPr>
        <w:t xml:space="preserve"> </w:t>
      </w:r>
      <w:r w:rsidRPr="005B4756">
        <w:rPr>
          <w:rFonts w:cs="Times New Roman"/>
        </w:rPr>
        <w:t>с экзамена»;</w:t>
      </w:r>
    </w:p>
    <w:p w:rsidR="005E17CE" w:rsidRPr="005B4756" w:rsidRDefault="005E17CE" w:rsidP="000D1345">
      <w:pPr>
        <w:pStyle w:val="a7"/>
        <w:numPr>
          <w:ilvl w:val="0"/>
          <w:numId w:val="11"/>
        </w:numPr>
        <w:spacing w:line="240" w:lineRule="auto"/>
        <w:ind w:left="0" w:firstLine="0"/>
        <w:rPr>
          <w:rFonts w:cs="Times New Roman"/>
        </w:rPr>
      </w:pPr>
      <w:r w:rsidRPr="005B4756">
        <w:rPr>
          <w:rFonts w:cs="Times New Roman"/>
        </w:rPr>
        <w:t xml:space="preserve">внести соответствующую запись в форму ППЭ-05-02 «Ведомость учёта участников ГИА и экзаменационных материалов в аудитории»; </w:t>
      </w:r>
    </w:p>
    <w:p w:rsidR="005E17CE" w:rsidRPr="0007365D" w:rsidRDefault="0007365D" w:rsidP="000D1345">
      <w:pPr>
        <w:pStyle w:val="a7"/>
        <w:numPr>
          <w:ilvl w:val="0"/>
          <w:numId w:val="11"/>
        </w:numPr>
        <w:tabs>
          <w:tab w:val="left" w:pos="0"/>
        </w:tabs>
        <w:spacing w:line="240" w:lineRule="auto"/>
        <w:ind w:left="0" w:firstLine="0"/>
        <w:rPr>
          <w:rFonts w:cs="Times New Roman"/>
        </w:rPr>
      </w:pPr>
      <w:r>
        <w:rPr>
          <w:rFonts w:cs="Times New Roman"/>
        </w:rPr>
        <w:t>составить служебную записку</w:t>
      </w:r>
      <w:r w:rsidRPr="0007365D">
        <w:rPr>
          <w:rFonts w:cs="Times New Roman"/>
        </w:rPr>
        <w:t xml:space="preserve"> на имя руководителя ППЭ по факту случившегося</w:t>
      </w:r>
      <w:r w:rsidR="005E17CE" w:rsidRPr="0007365D">
        <w:rPr>
          <w:rFonts w:cs="Times New Roman"/>
        </w:rPr>
        <w:t xml:space="preserve">. </w:t>
      </w:r>
    </w:p>
    <w:p w:rsidR="005E17CE" w:rsidRPr="005B4756" w:rsidRDefault="005E17CE" w:rsidP="005B4756">
      <w:pPr>
        <w:pStyle w:val="a7"/>
        <w:numPr>
          <w:ilvl w:val="2"/>
          <w:numId w:val="1"/>
        </w:numPr>
        <w:tabs>
          <w:tab w:val="left" w:pos="993"/>
          <w:tab w:val="left" w:pos="1560"/>
        </w:tabs>
        <w:spacing w:line="240" w:lineRule="auto"/>
        <w:ind w:left="0" w:firstLine="0"/>
        <w:rPr>
          <w:rFonts w:cs="Times New Roman"/>
        </w:rPr>
      </w:pPr>
      <w:r w:rsidRPr="005B4756">
        <w:rPr>
          <w:rFonts w:cs="Times New Roman"/>
        </w:rPr>
        <w:t>В случае если участник ОГЭ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и уполномоченного представителя ГЭК:</w:t>
      </w:r>
    </w:p>
    <w:p w:rsidR="005E17CE" w:rsidRPr="005B4756" w:rsidRDefault="005E17CE" w:rsidP="0007365D">
      <w:pPr>
        <w:pStyle w:val="a7"/>
        <w:numPr>
          <w:ilvl w:val="0"/>
          <w:numId w:val="12"/>
        </w:numPr>
        <w:spacing w:line="240" w:lineRule="auto"/>
        <w:ind w:left="0" w:firstLine="0"/>
        <w:rPr>
          <w:rFonts w:cs="Times New Roman"/>
          <w:i/>
        </w:rPr>
      </w:pPr>
      <w:r w:rsidRPr="005B4756">
        <w:rPr>
          <w:rFonts w:cs="Times New Roman"/>
        </w:rPr>
        <w:t xml:space="preserve">совместно с </w:t>
      </w:r>
      <w:r w:rsidR="000B3432">
        <w:rPr>
          <w:rFonts w:cs="Times New Roman"/>
        </w:rPr>
        <w:t xml:space="preserve">членом или </w:t>
      </w:r>
      <w:r w:rsidRPr="005B4756">
        <w:rPr>
          <w:rFonts w:cs="Times New Roman"/>
        </w:rPr>
        <w:t>уполномоченным представителем ГЭК, руководителем ППЭ</w:t>
      </w:r>
      <w:r w:rsidR="0007365D">
        <w:rPr>
          <w:rFonts w:cs="Times New Roman"/>
        </w:rPr>
        <w:t xml:space="preserve"> в присутствии общественного наблюдателя (при наличии)</w:t>
      </w:r>
      <w:r w:rsidRPr="005B4756">
        <w:rPr>
          <w:rFonts w:cs="Times New Roman"/>
        </w:rPr>
        <w:t xml:space="preserve"> заполнить форму</w:t>
      </w:r>
      <w:r w:rsidR="0007365D">
        <w:rPr>
          <w:rFonts w:cs="Times New Roman"/>
        </w:rPr>
        <w:t xml:space="preserve"> </w:t>
      </w:r>
      <w:r w:rsidRPr="005B4756">
        <w:rPr>
          <w:rFonts w:cs="Times New Roman"/>
        </w:rPr>
        <w:t xml:space="preserve">ППЭ-22 «Акт о досрочном завершении экзамена по объективным причинам»; </w:t>
      </w:r>
    </w:p>
    <w:p w:rsidR="005E17CE" w:rsidRPr="005B4756" w:rsidRDefault="005E17CE" w:rsidP="0007365D">
      <w:pPr>
        <w:pStyle w:val="a7"/>
        <w:numPr>
          <w:ilvl w:val="0"/>
          <w:numId w:val="12"/>
        </w:numPr>
        <w:spacing w:line="240" w:lineRule="auto"/>
        <w:ind w:left="0" w:firstLine="0"/>
        <w:rPr>
          <w:rFonts w:cs="Times New Roman"/>
          <w:i/>
        </w:rPr>
      </w:pPr>
      <w:r w:rsidRPr="005B4756">
        <w:rPr>
          <w:rFonts w:cs="Times New Roman"/>
        </w:rPr>
        <w:t>внести соответствующую запись в форму ППЭ-05-02 «Ведомость учёта участников ГИА и экзаменационных материалов в аудитории»;</w:t>
      </w:r>
    </w:p>
    <w:p w:rsidR="005E17CE" w:rsidRPr="00384FC4" w:rsidRDefault="00384FC4" w:rsidP="0007365D">
      <w:pPr>
        <w:pStyle w:val="a7"/>
        <w:numPr>
          <w:ilvl w:val="0"/>
          <w:numId w:val="12"/>
        </w:numPr>
        <w:tabs>
          <w:tab w:val="left" w:pos="0"/>
        </w:tabs>
        <w:spacing w:line="240" w:lineRule="auto"/>
        <w:ind w:left="0" w:firstLine="0"/>
        <w:rPr>
          <w:rFonts w:cs="Times New Roman"/>
        </w:rPr>
      </w:pPr>
      <w:r w:rsidRPr="00384FC4">
        <w:rPr>
          <w:rFonts w:cs="Times New Roman"/>
        </w:rPr>
        <w:t xml:space="preserve">составить служебную записку на имя руководителя ППЭ по факту случившегося. </w:t>
      </w:r>
    </w:p>
    <w:p w:rsidR="005E17CE" w:rsidRPr="000B3432" w:rsidRDefault="005E17CE" w:rsidP="005B4756">
      <w:pPr>
        <w:pStyle w:val="a7"/>
        <w:numPr>
          <w:ilvl w:val="2"/>
          <w:numId w:val="1"/>
        </w:numPr>
        <w:tabs>
          <w:tab w:val="left" w:pos="1560"/>
        </w:tabs>
        <w:spacing w:line="240" w:lineRule="auto"/>
        <w:ind w:left="0" w:firstLine="0"/>
        <w:rPr>
          <w:rFonts w:cs="Times New Roman"/>
        </w:rPr>
      </w:pPr>
      <w:r w:rsidRPr="000B3432">
        <w:rPr>
          <w:rFonts w:cs="Times New Roman"/>
        </w:rPr>
        <w:t>Бланки ОГЭ удаленного участника и участника ОГЭ, не завершившего экзамен по объективным причинам, направляются на обработку совместно с бланками остальных участников ОГЭ данной аудитории.</w:t>
      </w:r>
    </w:p>
    <w:p w:rsidR="005E17CE" w:rsidRPr="005B4756" w:rsidRDefault="005E17CE" w:rsidP="005B4756">
      <w:pPr>
        <w:pStyle w:val="a7"/>
        <w:numPr>
          <w:ilvl w:val="1"/>
          <w:numId w:val="1"/>
        </w:numPr>
        <w:tabs>
          <w:tab w:val="left" w:pos="1560"/>
        </w:tabs>
        <w:spacing w:line="240" w:lineRule="auto"/>
        <w:ind w:left="0" w:firstLine="0"/>
        <w:rPr>
          <w:rFonts w:cs="Times New Roman"/>
        </w:rPr>
      </w:pPr>
      <w:r w:rsidRPr="005B4756">
        <w:rPr>
          <w:rFonts w:cs="Times New Roman"/>
        </w:rPr>
        <w:t>Выдача дополнительных бланков.</w:t>
      </w:r>
    </w:p>
    <w:p w:rsidR="005E17CE" w:rsidRPr="005B4756" w:rsidRDefault="005E17CE" w:rsidP="005B4756">
      <w:pPr>
        <w:pStyle w:val="a7"/>
        <w:numPr>
          <w:ilvl w:val="2"/>
          <w:numId w:val="1"/>
        </w:numPr>
        <w:tabs>
          <w:tab w:val="left" w:pos="1560"/>
        </w:tabs>
        <w:spacing w:line="240" w:lineRule="auto"/>
        <w:ind w:left="0" w:firstLine="0"/>
        <w:rPr>
          <w:rFonts w:cs="Times New Roman"/>
        </w:rPr>
      </w:pPr>
      <w:r w:rsidRPr="005B4756">
        <w:rPr>
          <w:rFonts w:cs="Times New Roman"/>
        </w:rPr>
        <w:lastRenderedPageBreak/>
        <w:t>В случае если участник ОГЭ полностью заполнил бланк ответов № 2, организатор должен:</w:t>
      </w:r>
    </w:p>
    <w:p w:rsidR="005E17CE" w:rsidRPr="005B4756" w:rsidRDefault="005E17CE" w:rsidP="00384FC4">
      <w:pPr>
        <w:pStyle w:val="a7"/>
        <w:numPr>
          <w:ilvl w:val="0"/>
          <w:numId w:val="13"/>
        </w:numPr>
        <w:spacing w:line="240" w:lineRule="auto"/>
        <w:ind w:left="0" w:firstLine="0"/>
        <w:rPr>
          <w:rFonts w:cs="Times New Roman"/>
          <w:u w:val="single"/>
        </w:rPr>
      </w:pPr>
      <w:r w:rsidRPr="005B4756">
        <w:rPr>
          <w:rFonts w:cs="Times New Roman"/>
        </w:rPr>
        <w:t xml:space="preserve">убедиться, чтобы обе стороны основного бланка ответов №2 были полностью заполнены, в противном случае ответы, внесенные на дополнительный бланк ответов №2, оцениваться не будут; </w:t>
      </w:r>
    </w:p>
    <w:p w:rsidR="005E17CE" w:rsidRPr="005B4756" w:rsidRDefault="005E17CE" w:rsidP="00384FC4">
      <w:pPr>
        <w:pStyle w:val="a7"/>
        <w:numPr>
          <w:ilvl w:val="0"/>
          <w:numId w:val="13"/>
        </w:numPr>
        <w:spacing w:line="240" w:lineRule="auto"/>
        <w:ind w:left="0" w:firstLine="0"/>
        <w:rPr>
          <w:rFonts w:cs="Times New Roman"/>
          <w:u w:val="single"/>
        </w:rPr>
      </w:pPr>
      <w:r w:rsidRPr="005B4756">
        <w:rPr>
          <w:rFonts w:cs="Times New Roman"/>
        </w:rPr>
        <w:t>выдать по просьбе участника ОГЭ дополнительный бланк ответов №2;</w:t>
      </w:r>
    </w:p>
    <w:p w:rsidR="005E17CE" w:rsidRPr="005B4756" w:rsidRDefault="005E17CE" w:rsidP="00384FC4">
      <w:pPr>
        <w:pStyle w:val="a7"/>
        <w:numPr>
          <w:ilvl w:val="0"/>
          <w:numId w:val="13"/>
        </w:numPr>
        <w:spacing w:line="240" w:lineRule="auto"/>
        <w:ind w:left="0" w:firstLine="0"/>
        <w:rPr>
          <w:rFonts w:cs="Times New Roman"/>
          <w:u w:val="single"/>
        </w:rPr>
      </w:pPr>
      <w:r w:rsidRPr="005B4756">
        <w:rPr>
          <w:rFonts w:cs="Times New Roman"/>
        </w:rPr>
        <w:t>зафиксировать количество выданных дополнительных  бланков ответов №2 в форме ППЭ-05-02 «Ведомость учёта участников ГИА и экзаменационных материалов в аудитории» и прописать номера именного бланка №2 и выданных дополнительных бланков в форме ППЭ-12-03 «Ведомость использования дополнительных бланков ответов № 2»;</w:t>
      </w:r>
    </w:p>
    <w:p w:rsidR="005E17CE" w:rsidRPr="005B4756" w:rsidRDefault="00384FC4" w:rsidP="00384FC4">
      <w:pPr>
        <w:pStyle w:val="a7"/>
        <w:numPr>
          <w:ilvl w:val="0"/>
          <w:numId w:val="13"/>
        </w:numPr>
        <w:spacing w:line="240" w:lineRule="auto"/>
        <w:ind w:left="0" w:firstLine="0"/>
        <w:rPr>
          <w:rFonts w:cs="Times New Roman"/>
          <w:u w:val="single"/>
        </w:rPr>
      </w:pPr>
      <w:r>
        <w:t>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
    <w:p w:rsidR="005E17CE" w:rsidRPr="005B4756" w:rsidRDefault="005E17CE" w:rsidP="005B4756">
      <w:pPr>
        <w:pStyle w:val="2"/>
        <w:tabs>
          <w:tab w:val="left" w:pos="284"/>
        </w:tabs>
        <w:spacing w:before="0" w:after="0" w:line="240" w:lineRule="auto"/>
        <w:ind w:left="0" w:firstLine="0"/>
        <w:rPr>
          <w:rFonts w:eastAsiaTheme="minorHAnsi"/>
        </w:rPr>
      </w:pPr>
      <w:bookmarkStart w:id="4" w:name="_Toc383409307"/>
      <w:r w:rsidRPr="005B4756">
        <w:rPr>
          <w:rFonts w:eastAsiaTheme="minorHAnsi"/>
        </w:rPr>
        <w:t>Завершение экзамена и организация сбора экзаменационных материалов у участников ОГЭ</w:t>
      </w:r>
      <w:bookmarkEnd w:id="4"/>
    </w:p>
    <w:p w:rsidR="005E17CE" w:rsidRPr="005B4756" w:rsidRDefault="005E17CE" w:rsidP="00384FC4">
      <w:pPr>
        <w:pStyle w:val="a7"/>
        <w:numPr>
          <w:ilvl w:val="1"/>
          <w:numId w:val="1"/>
        </w:numPr>
        <w:spacing w:line="240" w:lineRule="auto"/>
        <w:ind w:left="0" w:firstLine="0"/>
        <w:rPr>
          <w:rFonts w:cs="Times New Roman"/>
        </w:rPr>
      </w:pPr>
      <w:r w:rsidRPr="005B4756">
        <w:rPr>
          <w:rFonts w:cs="Times New Roman"/>
        </w:rPr>
        <w:t>Участники ОГЭ,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Досрочная сдача материалов экзамена прекращается за 5 минут до окончания экзамена.</w:t>
      </w:r>
    </w:p>
    <w:p w:rsidR="005E17CE" w:rsidRPr="005B4756" w:rsidRDefault="00384FC4" w:rsidP="00384FC4">
      <w:pPr>
        <w:pStyle w:val="a7"/>
        <w:numPr>
          <w:ilvl w:val="1"/>
          <w:numId w:val="1"/>
        </w:numPr>
        <w:tabs>
          <w:tab w:val="left" w:pos="0"/>
        </w:tabs>
        <w:spacing w:line="240" w:lineRule="auto"/>
        <w:ind w:left="0" w:firstLine="0"/>
        <w:rPr>
          <w:rFonts w:cs="Times New Roman"/>
        </w:rPr>
      </w:pPr>
      <w:r w:rsidRPr="005B357D">
        <w:t xml:space="preserve">За 30 минут и за 5 минут до окончания экзамена  уведомить участников </w:t>
      </w:r>
      <w:r>
        <w:t>экзамена</w:t>
      </w:r>
      <w:r w:rsidRPr="005B357D">
        <w:t xml:space="preserve"> о скором завершении экзамена</w:t>
      </w:r>
      <w:r>
        <w:t xml:space="preserve"> </w:t>
      </w:r>
      <w:r w:rsidRPr="005B357D">
        <w:t>и о необходимости перенес</w:t>
      </w:r>
      <w:r>
        <w:t>ения</w:t>
      </w:r>
      <w:r w:rsidRPr="005B357D">
        <w:t xml:space="preserve"> ответ</w:t>
      </w:r>
      <w:r>
        <w:t>ов</w:t>
      </w:r>
      <w:r w:rsidRPr="005B357D">
        <w:t xml:space="preserve"> из черновиков </w:t>
      </w:r>
      <w:r>
        <w:t>на</w:t>
      </w:r>
      <w:r w:rsidRPr="005B357D">
        <w:t xml:space="preserve"> листы (бланки)</w:t>
      </w:r>
      <w:r w:rsidR="005E17CE" w:rsidRPr="005B4756">
        <w:rPr>
          <w:rFonts w:cs="Times New Roman"/>
        </w:rPr>
        <w:t>.</w:t>
      </w:r>
    </w:p>
    <w:p w:rsidR="005E17CE" w:rsidRPr="005B4756" w:rsidRDefault="005E17CE" w:rsidP="00384FC4">
      <w:pPr>
        <w:pStyle w:val="a7"/>
        <w:numPr>
          <w:ilvl w:val="1"/>
          <w:numId w:val="1"/>
        </w:numPr>
        <w:spacing w:line="240" w:lineRule="auto"/>
        <w:ind w:left="0" w:firstLine="0"/>
        <w:rPr>
          <w:rFonts w:cs="Times New Roman"/>
        </w:rPr>
      </w:pPr>
      <w:r w:rsidRPr="005B4756">
        <w:rPr>
          <w:rFonts w:cs="Times New Roman"/>
        </w:rPr>
        <w:t>За 15 минут до окончания экзамена:</w:t>
      </w:r>
    </w:p>
    <w:p w:rsidR="005E17CE" w:rsidRPr="005B4756" w:rsidRDefault="005E17CE" w:rsidP="00384FC4">
      <w:pPr>
        <w:pStyle w:val="a7"/>
        <w:numPr>
          <w:ilvl w:val="0"/>
          <w:numId w:val="14"/>
        </w:numPr>
        <w:spacing w:line="240" w:lineRule="auto"/>
        <w:ind w:left="0" w:firstLine="0"/>
        <w:rPr>
          <w:rFonts w:cs="Times New Roman"/>
        </w:rPr>
      </w:pPr>
      <w:r w:rsidRPr="005B4756">
        <w:rPr>
          <w:rFonts w:cs="Times New Roman"/>
        </w:rPr>
        <w:t>отметить в форме ППЭ-05-02 «Ведомость учета участников ГИА и экзаменационных материалов в аудитории» факты неявки на экзамен участников ОГЭ.</w:t>
      </w:r>
    </w:p>
    <w:p w:rsidR="005E17CE" w:rsidRPr="005B4756" w:rsidRDefault="005E17CE" w:rsidP="00384FC4">
      <w:pPr>
        <w:pStyle w:val="a7"/>
        <w:numPr>
          <w:ilvl w:val="1"/>
          <w:numId w:val="1"/>
        </w:numPr>
        <w:tabs>
          <w:tab w:val="left" w:pos="0"/>
        </w:tabs>
        <w:spacing w:line="240" w:lineRule="auto"/>
        <w:ind w:left="0" w:firstLine="0"/>
        <w:rPr>
          <w:rFonts w:cs="Times New Roman"/>
        </w:rPr>
      </w:pPr>
      <w:r w:rsidRPr="005B4756">
        <w:rPr>
          <w:rFonts w:cs="Times New Roman"/>
        </w:rPr>
        <w:t>По окончании экзамена организатор должен:</w:t>
      </w:r>
    </w:p>
    <w:p w:rsidR="005E17CE" w:rsidRPr="005B4756" w:rsidRDefault="005E17CE" w:rsidP="00384FC4">
      <w:pPr>
        <w:pStyle w:val="a7"/>
        <w:numPr>
          <w:ilvl w:val="0"/>
          <w:numId w:val="15"/>
        </w:numPr>
        <w:tabs>
          <w:tab w:val="left" w:pos="0"/>
        </w:tabs>
        <w:spacing w:line="240" w:lineRule="auto"/>
        <w:ind w:left="0" w:firstLine="0"/>
        <w:rPr>
          <w:rFonts w:cs="Times New Roman"/>
        </w:rPr>
      </w:pPr>
      <w:r w:rsidRPr="005B4756">
        <w:rPr>
          <w:rFonts w:cs="Times New Roman"/>
        </w:rPr>
        <w:t>объявить, что экзамен окончен;</w:t>
      </w:r>
    </w:p>
    <w:p w:rsidR="005E17CE" w:rsidRPr="005B4756" w:rsidRDefault="005E17CE" w:rsidP="00384FC4">
      <w:pPr>
        <w:pStyle w:val="a7"/>
        <w:numPr>
          <w:ilvl w:val="0"/>
          <w:numId w:val="15"/>
        </w:numPr>
        <w:tabs>
          <w:tab w:val="left" w:pos="0"/>
        </w:tabs>
        <w:spacing w:line="240" w:lineRule="auto"/>
        <w:ind w:left="0" w:firstLine="0"/>
        <w:rPr>
          <w:rFonts w:cs="Times New Roman"/>
          <w:u w:val="single"/>
        </w:rPr>
      </w:pPr>
      <w:r w:rsidRPr="005B4756">
        <w:rPr>
          <w:rFonts w:cs="Times New Roman"/>
        </w:rPr>
        <w:t>принять у участников ОГЭ:</w:t>
      </w:r>
    </w:p>
    <w:p w:rsidR="005E17CE" w:rsidRPr="005B4756" w:rsidRDefault="005E17CE" w:rsidP="00384FC4">
      <w:pPr>
        <w:pStyle w:val="a7"/>
        <w:numPr>
          <w:ilvl w:val="0"/>
          <w:numId w:val="26"/>
        </w:numPr>
        <w:spacing w:line="240" w:lineRule="auto"/>
        <w:rPr>
          <w:rFonts w:cs="Times New Roman"/>
        </w:rPr>
      </w:pPr>
      <w:r w:rsidRPr="005B4756">
        <w:rPr>
          <w:rFonts w:cs="Times New Roman"/>
        </w:rPr>
        <w:t>бланки ответов №1, бланки ответов №2, дополнительные бланки ответов № 2,</w:t>
      </w:r>
    </w:p>
    <w:p w:rsidR="005E17CE" w:rsidRPr="001F09ED" w:rsidRDefault="001F09ED" w:rsidP="00384FC4">
      <w:pPr>
        <w:pStyle w:val="a7"/>
        <w:numPr>
          <w:ilvl w:val="0"/>
          <w:numId w:val="26"/>
        </w:numPr>
        <w:spacing w:line="240" w:lineRule="auto"/>
        <w:rPr>
          <w:rFonts w:cs="Times New Roman"/>
        </w:rPr>
      </w:pPr>
      <w:r>
        <w:rPr>
          <w:rFonts w:cs="Times New Roman"/>
        </w:rPr>
        <w:t xml:space="preserve">вариант </w:t>
      </w:r>
      <w:r w:rsidRPr="001F09ED">
        <w:rPr>
          <w:rFonts w:cs="Times New Roman"/>
        </w:rPr>
        <w:t>КИМ</w:t>
      </w:r>
      <w:r w:rsidR="00384FC4" w:rsidRPr="001F09ED">
        <w:rPr>
          <w:rFonts w:cs="Times New Roman"/>
        </w:rPr>
        <w:t>;</w:t>
      </w:r>
    </w:p>
    <w:p w:rsidR="005E17CE" w:rsidRPr="005B4756" w:rsidRDefault="005E17CE" w:rsidP="00384FC4">
      <w:pPr>
        <w:pStyle w:val="a7"/>
        <w:numPr>
          <w:ilvl w:val="0"/>
          <w:numId w:val="26"/>
        </w:numPr>
        <w:spacing w:line="240" w:lineRule="auto"/>
        <w:rPr>
          <w:rFonts w:cs="Times New Roman"/>
        </w:rPr>
      </w:pPr>
      <w:r w:rsidRPr="005B4756">
        <w:rPr>
          <w:rFonts w:cs="Times New Roman"/>
        </w:rPr>
        <w:t>черновики;</w:t>
      </w:r>
    </w:p>
    <w:p w:rsidR="005E17CE" w:rsidRPr="005B4756" w:rsidRDefault="005E17CE" w:rsidP="00384FC4">
      <w:pPr>
        <w:pStyle w:val="a7"/>
        <w:numPr>
          <w:ilvl w:val="0"/>
          <w:numId w:val="15"/>
        </w:numPr>
        <w:tabs>
          <w:tab w:val="left" w:pos="0"/>
        </w:tabs>
        <w:spacing w:line="240" w:lineRule="auto"/>
        <w:ind w:left="0" w:firstLine="0"/>
        <w:rPr>
          <w:rFonts w:cs="Times New Roman"/>
        </w:rPr>
      </w:pPr>
      <w:r w:rsidRPr="005B4756">
        <w:rPr>
          <w:rFonts w:cs="Times New Roman"/>
        </w:rPr>
        <w:t>поставить прочерк «</w:t>
      </w:r>
      <w:r w:rsidRPr="005B4756">
        <w:rPr>
          <w:rFonts w:cs="Times New Roman"/>
          <w:lang w:val="en-US"/>
        </w:rPr>
        <w:t>Z</w:t>
      </w:r>
      <w:r w:rsidRPr="005B4756">
        <w:rPr>
          <w:rFonts w:cs="Times New Roman"/>
        </w:rPr>
        <w:t>» на полях бланков ответов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
    <w:p w:rsidR="005E17CE" w:rsidRPr="005B4756" w:rsidRDefault="005E17CE" w:rsidP="00384FC4">
      <w:pPr>
        <w:pStyle w:val="a7"/>
        <w:numPr>
          <w:ilvl w:val="0"/>
          <w:numId w:val="15"/>
        </w:numPr>
        <w:tabs>
          <w:tab w:val="left" w:pos="0"/>
        </w:tabs>
        <w:spacing w:line="240" w:lineRule="auto"/>
        <w:ind w:left="0" w:firstLine="0"/>
        <w:rPr>
          <w:rFonts w:cs="Times New Roman"/>
        </w:rPr>
      </w:pPr>
      <w:r w:rsidRPr="005B4756">
        <w:rPr>
          <w:rFonts w:cs="Times New Roman"/>
        </w:rPr>
        <w:t>зафиксировать количество сданных участником ОГЭ бланков в</w:t>
      </w:r>
      <w:r w:rsidR="00384FC4">
        <w:rPr>
          <w:rFonts w:cs="Times New Roman"/>
        </w:rPr>
        <w:t xml:space="preserve"> </w:t>
      </w:r>
      <w:r w:rsidRPr="005B4756">
        <w:rPr>
          <w:rFonts w:cs="Times New Roman"/>
        </w:rPr>
        <w:t>уведомлении на экзамен, поставив подпись;</w:t>
      </w:r>
    </w:p>
    <w:p w:rsidR="005E17CE" w:rsidRPr="005B4756" w:rsidRDefault="005E17CE" w:rsidP="00384FC4">
      <w:pPr>
        <w:pStyle w:val="a7"/>
        <w:numPr>
          <w:ilvl w:val="0"/>
          <w:numId w:val="15"/>
        </w:numPr>
        <w:tabs>
          <w:tab w:val="left" w:pos="0"/>
        </w:tabs>
        <w:spacing w:line="240" w:lineRule="auto"/>
        <w:ind w:left="0" w:firstLine="0"/>
        <w:rPr>
          <w:rFonts w:cs="Times New Roman"/>
        </w:rPr>
      </w:pPr>
      <w:r w:rsidRPr="005B4756">
        <w:rPr>
          <w:rFonts w:cs="Times New Roman"/>
        </w:rPr>
        <w:t xml:space="preserve">заполнить форму ППЭ-05-02 «Ведомость учёта участников ГИА и экзаменационных материалов в аудитории»; </w:t>
      </w:r>
    </w:p>
    <w:p w:rsidR="005E17CE" w:rsidRPr="005B4756" w:rsidRDefault="00384FC4" w:rsidP="00384FC4">
      <w:pPr>
        <w:pStyle w:val="a7"/>
        <w:numPr>
          <w:ilvl w:val="0"/>
          <w:numId w:val="15"/>
        </w:numPr>
        <w:tabs>
          <w:tab w:val="left" w:pos="0"/>
        </w:tabs>
        <w:spacing w:line="240" w:lineRule="auto"/>
        <w:ind w:left="0" w:firstLine="0"/>
        <w:rPr>
          <w:rFonts w:cs="Times New Roman"/>
        </w:rPr>
      </w:pPr>
      <w:r>
        <w:lastRenderedPageBreak/>
        <w:t xml:space="preserve">пересчитать бланки ГИА. </w:t>
      </w:r>
      <w:r w:rsidRPr="003E268A">
        <w:t xml:space="preserve">Собранные </w:t>
      </w:r>
      <w:r>
        <w:t>ЭМ</w:t>
      </w:r>
      <w:r w:rsidRPr="003E268A">
        <w:t xml:space="preserve">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w:t>
      </w:r>
      <w:r>
        <w:t>во (при наличии) организаторов.</w:t>
      </w:r>
    </w:p>
    <w:p w:rsidR="005E17CE" w:rsidRPr="005B4756" w:rsidRDefault="005E17CE" w:rsidP="00A86D90">
      <w:pPr>
        <w:pStyle w:val="a7"/>
        <w:numPr>
          <w:ilvl w:val="1"/>
          <w:numId w:val="1"/>
        </w:numPr>
        <w:spacing w:line="240" w:lineRule="auto"/>
        <w:ind w:left="0" w:firstLine="0"/>
        <w:rPr>
          <w:rFonts w:cs="Times New Roman"/>
        </w:rPr>
      </w:pPr>
      <w:r w:rsidRPr="005B4756">
        <w:rPr>
          <w:rFonts w:cs="Times New Roman"/>
        </w:rPr>
        <w:t>При упаковке бланков ответов участников ОГЭ</w:t>
      </w:r>
      <w:r w:rsidR="00384FC4">
        <w:rPr>
          <w:rFonts w:cs="Times New Roman"/>
        </w:rPr>
        <w:t xml:space="preserve"> </w:t>
      </w:r>
      <w:r w:rsidRPr="005B4756">
        <w:rPr>
          <w:rFonts w:cs="Times New Roman"/>
          <w:spacing w:val="-4"/>
        </w:rPr>
        <w:t>запрещается:</w:t>
      </w:r>
    </w:p>
    <w:p w:rsidR="005E17CE" w:rsidRPr="005B4756" w:rsidRDefault="005E17CE" w:rsidP="00A86D90">
      <w:pPr>
        <w:pStyle w:val="a7"/>
        <w:numPr>
          <w:ilvl w:val="0"/>
          <w:numId w:val="17"/>
        </w:numPr>
        <w:spacing w:line="240" w:lineRule="auto"/>
        <w:ind w:left="0" w:firstLine="0"/>
        <w:rPr>
          <w:rFonts w:cs="Times New Roman"/>
          <w:spacing w:val="-4"/>
        </w:rPr>
      </w:pPr>
      <w:r w:rsidRPr="005B4756">
        <w:rPr>
          <w:rFonts w:cs="Times New Roman"/>
          <w:spacing w:val="-4"/>
        </w:rPr>
        <w:t>использовать какие-либо иные пакеты вместо выданных возвратных доставочных пакетов;</w:t>
      </w:r>
    </w:p>
    <w:p w:rsidR="005E17CE" w:rsidRPr="005B4756" w:rsidRDefault="005E17CE" w:rsidP="00A86D90">
      <w:pPr>
        <w:pStyle w:val="a7"/>
        <w:numPr>
          <w:ilvl w:val="0"/>
          <w:numId w:val="17"/>
        </w:numPr>
        <w:spacing w:line="240" w:lineRule="auto"/>
        <w:ind w:left="0" w:firstLine="0"/>
        <w:rPr>
          <w:rFonts w:cs="Times New Roman"/>
          <w:spacing w:val="-4"/>
        </w:rPr>
      </w:pPr>
      <w:r w:rsidRPr="005B4756">
        <w:rPr>
          <w:rFonts w:cs="Times New Roman"/>
          <w:spacing w:val="-4"/>
        </w:rPr>
        <w:t>вкладывать вместе с бланками какие-либо другие материалы;</w:t>
      </w:r>
    </w:p>
    <w:p w:rsidR="005E17CE" w:rsidRPr="005B4756" w:rsidRDefault="005E17CE" w:rsidP="00A86D90">
      <w:pPr>
        <w:pStyle w:val="a7"/>
        <w:numPr>
          <w:ilvl w:val="0"/>
          <w:numId w:val="17"/>
        </w:numPr>
        <w:spacing w:line="240" w:lineRule="auto"/>
        <w:ind w:left="0" w:firstLine="0"/>
        <w:rPr>
          <w:rFonts w:cs="Times New Roman"/>
          <w:spacing w:val="-4"/>
        </w:rPr>
      </w:pPr>
      <w:r w:rsidRPr="005B4756">
        <w:rPr>
          <w:rFonts w:cs="Times New Roman"/>
          <w:spacing w:val="-4"/>
        </w:rPr>
        <w:t xml:space="preserve">скреплять бланки (скрепками, </w:t>
      </w:r>
      <w:proofErr w:type="spellStart"/>
      <w:r w:rsidRPr="005B4756">
        <w:rPr>
          <w:rFonts w:cs="Times New Roman"/>
          <w:spacing w:val="-4"/>
        </w:rPr>
        <w:t>степлерами</w:t>
      </w:r>
      <w:proofErr w:type="spellEnd"/>
      <w:r w:rsidRPr="005B4756">
        <w:rPr>
          <w:rFonts w:cs="Times New Roman"/>
          <w:spacing w:val="-4"/>
        </w:rPr>
        <w:t xml:space="preserve"> и т.п.);</w:t>
      </w:r>
    </w:p>
    <w:p w:rsidR="005E17CE" w:rsidRDefault="005E17CE" w:rsidP="00A86D90">
      <w:pPr>
        <w:pStyle w:val="a7"/>
        <w:numPr>
          <w:ilvl w:val="0"/>
          <w:numId w:val="17"/>
        </w:numPr>
        <w:spacing w:line="240" w:lineRule="auto"/>
        <w:ind w:left="0" w:firstLine="0"/>
        <w:rPr>
          <w:rFonts w:cs="Times New Roman"/>
          <w:spacing w:val="-4"/>
        </w:rPr>
      </w:pPr>
      <w:r w:rsidRPr="005B4756">
        <w:rPr>
          <w:rFonts w:cs="Times New Roman"/>
          <w:spacing w:val="-4"/>
        </w:rPr>
        <w:t>менять ориентацию бланков в пакете (верх-низ, лицевая-оборотная сторона).</w:t>
      </w:r>
    </w:p>
    <w:p w:rsidR="00A86D90" w:rsidRPr="00A86D90" w:rsidRDefault="00A86D90" w:rsidP="00A86D90">
      <w:pPr>
        <w:pStyle w:val="a7"/>
        <w:numPr>
          <w:ilvl w:val="1"/>
          <w:numId w:val="1"/>
        </w:numPr>
        <w:spacing w:line="240" w:lineRule="auto"/>
        <w:ind w:left="0" w:firstLine="0"/>
        <w:rPr>
          <w:i/>
          <w:spacing w:val="-4"/>
        </w:rPr>
      </w:pPr>
      <w:r w:rsidRPr="00A86D90">
        <w:t>Собранные у участников ЭМ организатор упаковывает следующим образом</w:t>
      </w:r>
      <w:r w:rsidRPr="00A86D90">
        <w:rPr>
          <w:i/>
        </w:rPr>
        <w:t>:</w:t>
      </w:r>
    </w:p>
    <w:p w:rsidR="00A86D90" w:rsidRPr="00A86D90" w:rsidRDefault="00A86D90" w:rsidP="00A86D90">
      <w:pPr>
        <w:pStyle w:val="2"/>
        <w:numPr>
          <w:ilvl w:val="0"/>
          <w:numId w:val="0"/>
        </w:numPr>
        <w:spacing w:before="0" w:after="0" w:line="240" w:lineRule="auto"/>
        <w:jc w:val="both"/>
        <w:rPr>
          <w:b w:val="0"/>
        </w:rPr>
      </w:pPr>
      <w:r w:rsidRPr="00A86D90">
        <w:rPr>
          <w:b w:val="0"/>
        </w:rPr>
        <w:t>в один пакет - бланки ответов № 1;</w:t>
      </w:r>
    </w:p>
    <w:p w:rsidR="00A86D90" w:rsidRPr="00A86D90" w:rsidRDefault="00A86D90" w:rsidP="00A86D90">
      <w:pPr>
        <w:pStyle w:val="2"/>
        <w:numPr>
          <w:ilvl w:val="0"/>
          <w:numId w:val="0"/>
        </w:numPr>
        <w:spacing w:before="0" w:after="0" w:line="240" w:lineRule="auto"/>
        <w:jc w:val="both"/>
        <w:rPr>
          <w:b w:val="0"/>
        </w:rPr>
      </w:pPr>
      <w:r w:rsidRPr="00A86D90">
        <w:rPr>
          <w:b w:val="0"/>
        </w:rPr>
        <w:t>во второй пакет - бланки ответов № 2, в том числе и дополнительные бланки ответов №2. Дополнительный бланк ответов №2 необходимо размещать за основным бланком ответов №2;</w:t>
      </w:r>
    </w:p>
    <w:p w:rsidR="00A86D90" w:rsidRPr="00A86D90" w:rsidRDefault="00A86D90" w:rsidP="00A86D90">
      <w:pPr>
        <w:pStyle w:val="2"/>
        <w:numPr>
          <w:ilvl w:val="0"/>
          <w:numId w:val="0"/>
        </w:numPr>
        <w:spacing w:before="0" w:after="0" w:line="240" w:lineRule="auto"/>
        <w:jc w:val="both"/>
        <w:rPr>
          <w:b w:val="0"/>
        </w:rPr>
      </w:pPr>
      <w:r w:rsidRPr="00A86D90">
        <w:rPr>
          <w:b w:val="0"/>
        </w:rPr>
        <w:t xml:space="preserve">конверты с КИМ; </w:t>
      </w:r>
    </w:p>
    <w:p w:rsidR="00A86D90" w:rsidRPr="00A86D90" w:rsidRDefault="00A86D90" w:rsidP="00A86D90">
      <w:pPr>
        <w:pStyle w:val="2"/>
        <w:numPr>
          <w:ilvl w:val="0"/>
          <w:numId w:val="0"/>
        </w:numPr>
        <w:spacing w:before="0" w:after="0" w:line="240" w:lineRule="auto"/>
        <w:jc w:val="both"/>
        <w:rPr>
          <w:b w:val="0"/>
        </w:rPr>
      </w:pPr>
      <w:r w:rsidRPr="00A86D90">
        <w:rPr>
          <w:b w:val="0"/>
        </w:rPr>
        <w:t>черновики.</w:t>
      </w:r>
    </w:p>
    <w:p w:rsidR="00A86D90" w:rsidRPr="00A86D90" w:rsidRDefault="00A86D90" w:rsidP="00A86D90">
      <w:pPr>
        <w:pStyle w:val="2"/>
        <w:numPr>
          <w:ilvl w:val="1"/>
          <w:numId w:val="1"/>
        </w:numPr>
        <w:spacing w:line="240" w:lineRule="auto"/>
        <w:ind w:left="0" w:firstLine="0"/>
        <w:jc w:val="both"/>
        <w:rPr>
          <w:b w:val="0"/>
        </w:rPr>
      </w:pPr>
      <w:r w:rsidRPr="00A86D90">
        <w:rPr>
          <w:b w:val="0"/>
        </w:rPr>
        <w:t>Сдать руководителю ППЭ не позднее чем через 15 минут после окончания экзамена:</w:t>
      </w:r>
    </w:p>
    <w:p w:rsidR="00A86D90" w:rsidRPr="00A86D90" w:rsidRDefault="00A86D90" w:rsidP="00A86D90">
      <w:pPr>
        <w:pStyle w:val="2"/>
        <w:numPr>
          <w:ilvl w:val="0"/>
          <w:numId w:val="28"/>
        </w:numPr>
        <w:spacing w:before="0" w:after="0" w:line="240" w:lineRule="auto"/>
        <w:jc w:val="both"/>
        <w:rPr>
          <w:b w:val="0"/>
        </w:rPr>
      </w:pPr>
      <w:r w:rsidRPr="00A86D90">
        <w:rPr>
          <w:b w:val="0"/>
        </w:rPr>
        <w:t>2 пакета с бланками ответов участников экзамена (пакет с бланками ответов № 1; пакет с бланками ответов № 2 и дополнительными бланками ответов № 2);</w:t>
      </w:r>
    </w:p>
    <w:p w:rsidR="00A86D90" w:rsidRPr="00A86D90" w:rsidRDefault="00A86D90" w:rsidP="00A86D90">
      <w:pPr>
        <w:pStyle w:val="2"/>
        <w:numPr>
          <w:ilvl w:val="0"/>
          <w:numId w:val="28"/>
        </w:numPr>
        <w:spacing w:before="0" w:after="0" w:line="240" w:lineRule="auto"/>
        <w:jc w:val="both"/>
        <w:rPr>
          <w:b w:val="0"/>
        </w:rPr>
      </w:pPr>
      <w:r w:rsidRPr="00A86D90">
        <w:rPr>
          <w:b w:val="0"/>
        </w:rPr>
        <w:t>пакет с КИМ;</w:t>
      </w:r>
    </w:p>
    <w:p w:rsidR="00A86D90" w:rsidRPr="00A86D90" w:rsidRDefault="00A86D90" w:rsidP="00A86D90">
      <w:pPr>
        <w:pStyle w:val="2"/>
        <w:numPr>
          <w:ilvl w:val="0"/>
          <w:numId w:val="28"/>
        </w:numPr>
        <w:spacing w:before="0" w:after="0" w:line="240" w:lineRule="auto"/>
        <w:jc w:val="both"/>
        <w:rPr>
          <w:b w:val="0"/>
        </w:rPr>
      </w:pPr>
      <w:r w:rsidRPr="00A86D90">
        <w:rPr>
          <w:b w:val="0"/>
        </w:rPr>
        <w:t>черновики;</w:t>
      </w:r>
    </w:p>
    <w:p w:rsidR="00A86D90" w:rsidRDefault="00A86D90" w:rsidP="00A86D90">
      <w:pPr>
        <w:pStyle w:val="2"/>
        <w:numPr>
          <w:ilvl w:val="0"/>
          <w:numId w:val="28"/>
        </w:numPr>
        <w:spacing w:before="0" w:after="0" w:line="240" w:lineRule="auto"/>
        <w:jc w:val="both"/>
        <w:rPr>
          <w:b w:val="0"/>
        </w:rPr>
      </w:pPr>
      <w:r w:rsidRPr="00A86D90">
        <w:rPr>
          <w:b w:val="0"/>
        </w:rPr>
        <w:t>неиспользованные ИК;</w:t>
      </w:r>
    </w:p>
    <w:p w:rsidR="00A86D90" w:rsidRPr="00167269" w:rsidRDefault="00A86D90" w:rsidP="00A86D90">
      <w:pPr>
        <w:pStyle w:val="a7"/>
        <w:numPr>
          <w:ilvl w:val="0"/>
          <w:numId w:val="27"/>
        </w:numPr>
        <w:tabs>
          <w:tab w:val="left" w:pos="0"/>
        </w:tabs>
        <w:spacing w:line="240" w:lineRule="auto"/>
        <w:ind w:left="0" w:firstLine="0"/>
        <w:rPr>
          <w:color w:val="000000"/>
        </w:rPr>
      </w:pPr>
      <w:r w:rsidRPr="00167269">
        <w:rPr>
          <w:color w:val="000000"/>
        </w:rPr>
        <w:t xml:space="preserve">форму ППЭ-05-02 «Ведомость учета участников </w:t>
      </w:r>
      <w:r>
        <w:rPr>
          <w:color w:val="000000"/>
        </w:rPr>
        <w:t>ГИА</w:t>
      </w:r>
      <w:r w:rsidRPr="00167269">
        <w:rPr>
          <w:color w:val="000000"/>
        </w:rPr>
        <w:t xml:space="preserve"> и экзаменационных материалов в аудитории»; </w:t>
      </w:r>
    </w:p>
    <w:p w:rsidR="00A86D90" w:rsidRPr="00167269" w:rsidRDefault="00A86D90" w:rsidP="00A86D90">
      <w:pPr>
        <w:pStyle w:val="a7"/>
        <w:numPr>
          <w:ilvl w:val="0"/>
          <w:numId w:val="27"/>
        </w:numPr>
        <w:tabs>
          <w:tab w:val="left" w:pos="0"/>
        </w:tabs>
        <w:spacing w:line="240" w:lineRule="auto"/>
        <w:ind w:left="0" w:firstLine="0"/>
        <w:rPr>
          <w:color w:val="000000"/>
        </w:rPr>
      </w:pPr>
      <w:r w:rsidRPr="00167269">
        <w:rPr>
          <w:color w:val="000000"/>
        </w:rPr>
        <w:t xml:space="preserve">форму ППЭ-12-02 «Ведомость коррекции персональных данных участников </w:t>
      </w:r>
      <w:r>
        <w:rPr>
          <w:color w:val="000000"/>
        </w:rPr>
        <w:t>ГИА</w:t>
      </w:r>
      <w:r w:rsidRPr="00167269">
        <w:rPr>
          <w:color w:val="000000"/>
        </w:rPr>
        <w:t xml:space="preserve"> в аудитории»;</w:t>
      </w:r>
    </w:p>
    <w:p w:rsidR="00A86D90" w:rsidRDefault="00A86D90" w:rsidP="00A86D90">
      <w:pPr>
        <w:pStyle w:val="a7"/>
        <w:numPr>
          <w:ilvl w:val="0"/>
          <w:numId w:val="27"/>
        </w:numPr>
        <w:tabs>
          <w:tab w:val="left" w:pos="0"/>
        </w:tabs>
        <w:spacing w:line="240" w:lineRule="auto"/>
        <w:ind w:left="0" w:firstLine="0"/>
      </w:pPr>
      <w:r>
        <w:t xml:space="preserve">форму ППЭ-12-03 «Ведомость </w:t>
      </w:r>
      <w:r w:rsidRPr="004769E2">
        <w:t>использования дополнительных бланков ответов № 2</w:t>
      </w:r>
      <w:r>
        <w:t>»;</w:t>
      </w:r>
    </w:p>
    <w:p w:rsidR="00A86D90" w:rsidRPr="00D86AD8" w:rsidRDefault="00A86D90" w:rsidP="00A86D90">
      <w:pPr>
        <w:pStyle w:val="2"/>
        <w:numPr>
          <w:ilvl w:val="0"/>
          <w:numId w:val="0"/>
        </w:numPr>
        <w:spacing w:before="0" w:after="0" w:line="240" w:lineRule="auto"/>
        <w:jc w:val="both"/>
      </w:pPr>
      <w:r w:rsidRPr="00A86D90">
        <w:rPr>
          <w:b w:val="0"/>
        </w:rPr>
        <w:t>служебные записки</w:t>
      </w:r>
      <w:r w:rsidR="001F09ED">
        <w:rPr>
          <w:b w:val="0"/>
        </w:rPr>
        <w:t xml:space="preserve"> и др.</w:t>
      </w:r>
      <w:r w:rsidRPr="00A86D90">
        <w:rPr>
          <w:b w:val="0"/>
        </w:rPr>
        <w:t>.</w:t>
      </w:r>
    </w:p>
    <w:p w:rsidR="005E17CE" w:rsidRPr="005B4756" w:rsidRDefault="005E17CE" w:rsidP="005B4756">
      <w:pPr>
        <w:pStyle w:val="a7"/>
        <w:numPr>
          <w:ilvl w:val="1"/>
          <w:numId w:val="1"/>
        </w:numPr>
        <w:tabs>
          <w:tab w:val="left" w:pos="993"/>
          <w:tab w:val="left" w:pos="1418"/>
        </w:tabs>
        <w:spacing w:line="240" w:lineRule="auto"/>
        <w:ind w:left="0" w:firstLine="0"/>
        <w:rPr>
          <w:rFonts w:cs="Times New Roman"/>
        </w:rPr>
      </w:pPr>
      <w:r w:rsidRPr="005B4756">
        <w:rPr>
          <w:rFonts w:cs="Times New Roman"/>
        </w:rPr>
        <w:t>Организаторы покидают ППЭ после передачи всех материалов руководителю ППЭ.</w:t>
      </w:r>
    </w:p>
    <w:p w:rsidR="005E17CE" w:rsidRPr="005B4756" w:rsidRDefault="005E17CE" w:rsidP="005B4756">
      <w:pPr>
        <w:pStyle w:val="2"/>
        <w:spacing w:before="0" w:after="0" w:line="240" w:lineRule="auto"/>
        <w:ind w:left="0" w:firstLine="0"/>
        <w:rPr>
          <w:rFonts w:eastAsiaTheme="minorHAnsi"/>
        </w:rPr>
      </w:pPr>
      <w:r w:rsidRPr="005B4756">
        <w:rPr>
          <w:rFonts w:eastAsiaTheme="minorHAnsi"/>
        </w:rPr>
        <w:t>Апелляции о нарушении процедуры проведения экзамена</w:t>
      </w:r>
    </w:p>
    <w:p w:rsidR="005E17CE" w:rsidRPr="005B4756" w:rsidRDefault="005E17CE" w:rsidP="005B4756">
      <w:pPr>
        <w:pStyle w:val="a7"/>
        <w:numPr>
          <w:ilvl w:val="1"/>
          <w:numId w:val="1"/>
        </w:numPr>
        <w:tabs>
          <w:tab w:val="left" w:pos="993"/>
          <w:tab w:val="left" w:pos="1418"/>
        </w:tabs>
        <w:spacing w:line="240" w:lineRule="auto"/>
        <w:ind w:left="0" w:firstLine="0"/>
        <w:rPr>
          <w:rFonts w:cs="Times New Roman"/>
        </w:rPr>
      </w:pPr>
      <w:r w:rsidRPr="005B4756">
        <w:rPr>
          <w:rFonts w:cs="Times New Roman"/>
        </w:rPr>
        <w:t xml:space="preserve">Участник экзамена после окончания экзамена до выхода из ППЭ имеет право подать апелляцию о нарушении процедуры проведения экзамена. Апелляция не принимается: по вопросам содержания и структуры КИМ по общеобразовательным предметам; по вопросам, связанным с нарушением участником экзамена инструкции по заполнению бланков ответов. </w:t>
      </w:r>
    </w:p>
    <w:p w:rsidR="005E17CE" w:rsidRPr="005B4756" w:rsidRDefault="005E17CE" w:rsidP="005B4756">
      <w:pPr>
        <w:pStyle w:val="a7"/>
        <w:numPr>
          <w:ilvl w:val="1"/>
          <w:numId w:val="1"/>
        </w:numPr>
        <w:tabs>
          <w:tab w:val="left" w:pos="993"/>
          <w:tab w:val="left" w:pos="1418"/>
        </w:tabs>
        <w:spacing w:line="240" w:lineRule="auto"/>
        <w:ind w:left="0" w:firstLine="0"/>
        <w:rPr>
          <w:rFonts w:cs="Times New Roman"/>
        </w:rPr>
      </w:pPr>
      <w:r w:rsidRPr="005B4756">
        <w:rPr>
          <w:rFonts w:cs="Times New Roman"/>
        </w:rPr>
        <w:lastRenderedPageBreak/>
        <w:t>Для подачи апелляции о нарушении процедуры проведения экзамена участник экзамена должен обратиться к ответственному организатору в аудитории или</w:t>
      </w:r>
      <w:r w:rsidR="00CC53B9">
        <w:rPr>
          <w:rFonts w:cs="Times New Roman"/>
        </w:rPr>
        <w:t xml:space="preserve"> </w:t>
      </w:r>
      <w:r w:rsidRPr="005B4756">
        <w:rPr>
          <w:rFonts w:cs="Times New Roman"/>
        </w:rPr>
        <w:t xml:space="preserve">уполномоченному представителю </w:t>
      </w:r>
      <w:r w:rsidR="00CC53B9">
        <w:rPr>
          <w:rFonts w:cs="Times New Roman"/>
        </w:rPr>
        <w:t xml:space="preserve">(члену) </w:t>
      </w:r>
      <w:r w:rsidRPr="005B4756">
        <w:rPr>
          <w:rFonts w:cs="Times New Roman"/>
        </w:rPr>
        <w:t xml:space="preserve">ГЭК. </w:t>
      </w:r>
    </w:p>
    <w:p w:rsidR="005E17CE" w:rsidRPr="005B4756" w:rsidRDefault="000B3432" w:rsidP="005B4756">
      <w:pPr>
        <w:pStyle w:val="a7"/>
        <w:numPr>
          <w:ilvl w:val="1"/>
          <w:numId w:val="1"/>
        </w:numPr>
        <w:tabs>
          <w:tab w:val="left" w:pos="993"/>
          <w:tab w:val="left" w:pos="1418"/>
        </w:tabs>
        <w:spacing w:line="240" w:lineRule="auto"/>
        <w:ind w:left="0" w:firstLine="0"/>
        <w:rPr>
          <w:rFonts w:cs="Times New Roman"/>
        </w:rPr>
      </w:pPr>
      <w:r>
        <w:rPr>
          <w:rFonts w:cs="Times New Roman"/>
        </w:rPr>
        <w:t>Член или у</w:t>
      </w:r>
      <w:r w:rsidR="005E17CE" w:rsidRPr="005B4756">
        <w:rPr>
          <w:rFonts w:cs="Times New Roman"/>
        </w:rPr>
        <w:t>полномоченный представитель ГЭК должен принять от участника ОГЭ апелляцию о нарушении установленного порядка проведения ОГЭ (форма ППЭ-02 «Апелляция о нарушении установленного порядка проведения» -  2 экземпляра).</w:t>
      </w:r>
    </w:p>
    <w:p w:rsidR="00114B04" w:rsidRPr="005B4756" w:rsidRDefault="00114B04" w:rsidP="005B4756">
      <w:pPr>
        <w:spacing w:line="240" w:lineRule="auto"/>
        <w:ind w:firstLine="0"/>
        <w:rPr>
          <w:rFonts w:cs="Times New Roman"/>
        </w:rPr>
      </w:pPr>
    </w:p>
    <w:sectPr w:rsidR="00114B04" w:rsidRPr="005B4756" w:rsidSect="00114B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208" w:rsidRDefault="00961208" w:rsidP="00492A01">
      <w:pPr>
        <w:spacing w:line="240" w:lineRule="auto"/>
      </w:pPr>
      <w:r>
        <w:separator/>
      </w:r>
    </w:p>
  </w:endnote>
  <w:endnote w:type="continuationSeparator" w:id="0">
    <w:p w:rsidR="00961208" w:rsidRDefault="00961208" w:rsidP="00492A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208" w:rsidRDefault="00961208" w:rsidP="00492A01">
      <w:pPr>
        <w:spacing w:line="240" w:lineRule="auto"/>
      </w:pPr>
      <w:r>
        <w:separator/>
      </w:r>
    </w:p>
  </w:footnote>
  <w:footnote w:type="continuationSeparator" w:id="0">
    <w:p w:rsidR="00961208" w:rsidRDefault="00961208" w:rsidP="00492A01">
      <w:pPr>
        <w:spacing w:line="240" w:lineRule="auto"/>
      </w:pPr>
      <w:r>
        <w:continuationSeparator/>
      </w:r>
    </w:p>
  </w:footnote>
  <w:footnote w:id="1">
    <w:p w:rsidR="00492A01" w:rsidRDefault="00492A01" w:rsidP="00492A01">
      <w:pPr>
        <w:pStyle w:val="a9"/>
      </w:pPr>
      <w:r>
        <w:rPr>
          <w:rStyle w:val="ab"/>
        </w:rPr>
        <w:footnoteRef/>
      </w:r>
      <w:r>
        <w:t xml:space="preserve"> При раздаче ИК кладется на край стола.</w:t>
      </w:r>
    </w:p>
  </w:footnote>
  <w:footnote w:id="2">
    <w:p w:rsidR="00492A01" w:rsidRDefault="00492A01" w:rsidP="00492A01">
      <w:pPr>
        <w:pStyle w:val="a9"/>
        <w:jc w:val="both"/>
      </w:pPr>
      <w:r>
        <w:rPr>
          <w:rStyle w:val="ab"/>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39B"/>
    <w:multiLevelType w:val="hybridMultilevel"/>
    <w:tmpl w:val="B33EFCCE"/>
    <w:lvl w:ilvl="0" w:tplc="3A1A8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2" w15:restartNumberingAfterBreak="0">
    <w:nsid w:val="0F543EA7"/>
    <w:multiLevelType w:val="hybridMultilevel"/>
    <w:tmpl w:val="F31AC120"/>
    <w:lvl w:ilvl="0" w:tplc="3D3C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32A6552"/>
    <w:multiLevelType w:val="hybridMultilevel"/>
    <w:tmpl w:val="AA061DC2"/>
    <w:lvl w:ilvl="0" w:tplc="3D3C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0B20FE5"/>
    <w:multiLevelType w:val="hybridMultilevel"/>
    <w:tmpl w:val="EE524846"/>
    <w:lvl w:ilvl="0" w:tplc="3D3C8F96">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FA3525"/>
    <w:multiLevelType w:val="hybridMultilevel"/>
    <w:tmpl w:val="19123B5C"/>
    <w:lvl w:ilvl="0" w:tplc="3D3C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591E80"/>
    <w:multiLevelType w:val="hybridMultilevel"/>
    <w:tmpl w:val="9D1A6C52"/>
    <w:lvl w:ilvl="0" w:tplc="3A1A838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9B8441F"/>
    <w:multiLevelType w:val="hybridMultilevel"/>
    <w:tmpl w:val="12EEA768"/>
    <w:lvl w:ilvl="0" w:tplc="3D3C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0F726EA"/>
    <w:multiLevelType w:val="hybridMultilevel"/>
    <w:tmpl w:val="1E1A258C"/>
    <w:lvl w:ilvl="0" w:tplc="3D3C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2610369"/>
    <w:multiLevelType w:val="hybridMultilevel"/>
    <w:tmpl w:val="81FAD6F6"/>
    <w:lvl w:ilvl="0" w:tplc="52FE4758">
      <w:start w:val="1"/>
      <w:numFmt w:val="decimal"/>
      <w:lvlText w:val="%1."/>
      <w:lvlJc w:val="left"/>
      <w:pPr>
        <w:tabs>
          <w:tab w:val="num" w:pos="1770"/>
        </w:tabs>
        <w:ind w:left="1770" w:hanging="1050"/>
      </w:pPr>
      <w:rPr>
        <w:rFonts w:cs="Times New Roman"/>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15:restartNumberingAfterBreak="0">
    <w:nsid w:val="3CBC437D"/>
    <w:multiLevelType w:val="hybridMultilevel"/>
    <w:tmpl w:val="AF0E62FC"/>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8621174"/>
    <w:multiLevelType w:val="hybridMultilevel"/>
    <w:tmpl w:val="9EE2E0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A387A30"/>
    <w:multiLevelType w:val="hybridMultilevel"/>
    <w:tmpl w:val="8AEC099E"/>
    <w:lvl w:ilvl="0" w:tplc="3D3C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50A2D48"/>
    <w:multiLevelType w:val="hybridMultilevel"/>
    <w:tmpl w:val="9D707D58"/>
    <w:lvl w:ilvl="0" w:tplc="3D3C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83955E2"/>
    <w:multiLevelType w:val="hybridMultilevel"/>
    <w:tmpl w:val="2DE078E0"/>
    <w:lvl w:ilvl="0" w:tplc="3A1A8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C63846"/>
    <w:multiLevelType w:val="hybridMultilevel"/>
    <w:tmpl w:val="130CF148"/>
    <w:lvl w:ilvl="0" w:tplc="3D3C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BEA761E"/>
    <w:multiLevelType w:val="hybridMultilevel"/>
    <w:tmpl w:val="579A0818"/>
    <w:lvl w:ilvl="0" w:tplc="3D3C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9390BBF"/>
    <w:multiLevelType w:val="hybridMultilevel"/>
    <w:tmpl w:val="89F2923A"/>
    <w:lvl w:ilvl="0" w:tplc="3D3C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F090EE4"/>
    <w:multiLevelType w:val="hybridMultilevel"/>
    <w:tmpl w:val="0C322F1E"/>
    <w:lvl w:ilvl="0" w:tplc="29948C32">
      <w:start w:val="1"/>
      <w:numFmt w:val="bullet"/>
      <w:lvlText w:val=""/>
      <w:lvlJc w:val="left"/>
      <w:pPr>
        <w:ind w:left="1429" w:hanging="360"/>
      </w:pPr>
      <w:rPr>
        <w:rFonts w:ascii="Symbol" w:hAnsi="Symbol" w:hint="default"/>
      </w:rPr>
    </w:lvl>
    <w:lvl w:ilvl="1" w:tplc="BF98B086">
      <w:start w:val="1"/>
      <w:numFmt w:val="decimal"/>
      <w:lvlText w:val="%2."/>
      <w:lvlJc w:val="left"/>
      <w:pPr>
        <w:tabs>
          <w:tab w:val="num" w:pos="1440"/>
        </w:tabs>
        <w:ind w:left="1440" w:hanging="360"/>
      </w:pPr>
    </w:lvl>
    <w:lvl w:ilvl="2" w:tplc="85E29D3C">
      <w:start w:val="1"/>
      <w:numFmt w:val="decimal"/>
      <w:lvlText w:val="%3."/>
      <w:lvlJc w:val="left"/>
      <w:pPr>
        <w:tabs>
          <w:tab w:val="num" w:pos="2160"/>
        </w:tabs>
        <w:ind w:left="2160" w:hanging="360"/>
      </w:pPr>
    </w:lvl>
    <w:lvl w:ilvl="3" w:tplc="A52E5CA2">
      <w:start w:val="1"/>
      <w:numFmt w:val="decimal"/>
      <w:lvlText w:val="%4."/>
      <w:lvlJc w:val="left"/>
      <w:pPr>
        <w:tabs>
          <w:tab w:val="num" w:pos="2880"/>
        </w:tabs>
        <w:ind w:left="2880" w:hanging="360"/>
      </w:pPr>
    </w:lvl>
    <w:lvl w:ilvl="4" w:tplc="328A541E">
      <w:start w:val="1"/>
      <w:numFmt w:val="decimal"/>
      <w:lvlText w:val="%5."/>
      <w:lvlJc w:val="left"/>
      <w:pPr>
        <w:tabs>
          <w:tab w:val="num" w:pos="3600"/>
        </w:tabs>
        <w:ind w:left="3600" w:hanging="360"/>
      </w:pPr>
    </w:lvl>
    <w:lvl w:ilvl="5" w:tplc="56FC8710">
      <w:start w:val="1"/>
      <w:numFmt w:val="decimal"/>
      <w:lvlText w:val="%6."/>
      <w:lvlJc w:val="left"/>
      <w:pPr>
        <w:tabs>
          <w:tab w:val="num" w:pos="4320"/>
        </w:tabs>
        <w:ind w:left="4320" w:hanging="360"/>
      </w:pPr>
    </w:lvl>
    <w:lvl w:ilvl="6" w:tplc="DD188CEE">
      <w:start w:val="1"/>
      <w:numFmt w:val="decimal"/>
      <w:lvlText w:val="%7."/>
      <w:lvlJc w:val="left"/>
      <w:pPr>
        <w:tabs>
          <w:tab w:val="num" w:pos="5040"/>
        </w:tabs>
        <w:ind w:left="5040" w:hanging="360"/>
      </w:pPr>
    </w:lvl>
    <w:lvl w:ilvl="7" w:tplc="18B0741A">
      <w:start w:val="1"/>
      <w:numFmt w:val="decimal"/>
      <w:lvlText w:val="%8."/>
      <w:lvlJc w:val="left"/>
      <w:pPr>
        <w:tabs>
          <w:tab w:val="num" w:pos="5760"/>
        </w:tabs>
        <w:ind w:left="5760" w:hanging="360"/>
      </w:pPr>
    </w:lvl>
    <w:lvl w:ilvl="8" w:tplc="A4CA7BBC">
      <w:start w:val="1"/>
      <w:numFmt w:val="decimal"/>
      <w:lvlText w:val="%9."/>
      <w:lvlJc w:val="left"/>
      <w:pPr>
        <w:tabs>
          <w:tab w:val="num" w:pos="6480"/>
        </w:tabs>
        <w:ind w:left="6480" w:hanging="360"/>
      </w:pPr>
    </w:lvl>
  </w:abstractNum>
  <w:abstractNum w:abstractNumId="21" w15:restartNumberingAfterBreak="0">
    <w:nsid w:val="78146668"/>
    <w:multiLevelType w:val="hybridMultilevel"/>
    <w:tmpl w:val="D400AEF6"/>
    <w:lvl w:ilvl="0" w:tplc="3D3C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88C6A16"/>
    <w:multiLevelType w:val="multilevel"/>
    <w:tmpl w:val="B2F85A98"/>
    <w:lvl w:ilvl="0">
      <w:start w:val="1"/>
      <w:numFmt w:val="decimal"/>
      <w:pStyle w:val="2"/>
      <w:lvlText w:val="%1."/>
      <w:lvlJc w:val="left"/>
      <w:pPr>
        <w:ind w:left="1069" w:hanging="360"/>
      </w:pPr>
      <w:rPr>
        <w:rFonts w:ascii="Times New Roman" w:hAnsi="Times New Roman" w:cs="Times New Roman" w:hint="default"/>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start w:val="1"/>
      <w:numFmt w:val="decimal"/>
      <w:isLgl/>
      <w:lvlText w:val="%1.%2."/>
      <w:lvlJc w:val="left"/>
      <w:pPr>
        <w:ind w:left="2405" w:hanging="420"/>
      </w:pPr>
      <w:rPr>
        <w:b w:val="0"/>
      </w:rPr>
    </w:lvl>
    <w:lvl w:ilvl="2">
      <w:start w:val="1"/>
      <w:numFmt w:val="decimal"/>
      <w:isLgl/>
      <w:lvlText w:val="%1.%2.%3."/>
      <w:lvlJc w:val="left"/>
      <w:pPr>
        <w:ind w:left="1854" w:hanging="720"/>
      </w:pPr>
      <w:rPr>
        <w:b w:val="0"/>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23" w15:restartNumberingAfterBreak="0">
    <w:nsid w:val="7C2A388D"/>
    <w:multiLevelType w:val="hybridMultilevel"/>
    <w:tmpl w:val="685880F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E044594"/>
    <w:multiLevelType w:val="hybridMultilevel"/>
    <w:tmpl w:val="0ECCF3F8"/>
    <w:lvl w:ilvl="0" w:tplc="6C1E3DB4">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 w:numId="21">
    <w:abstractNumId w:val="2"/>
  </w:num>
  <w:num w:numId="22">
    <w:abstractNumId w:val="10"/>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7"/>
  </w:num>
  <w:num w:numId="27">
    <w:abstractNumId w:val="9"/>
  </w:num>
  <w:num w:numId="28">
    <w:abstractNumId w:val="16"/>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17CE"/>
    <w:rsid w:val="0007365D"/>
    <w:rsid w:val="000B0C0D"/>
    <w:rsid w:val="000B3432"/>
    <w:rsid w:val="000C40CF"/>
    <w:rsid w:val="000D1345"/>
    <w:rsid w:val="00114B04"/>
    <w:rsid w:val="00115931"/>
    <w:rsid w:val="001C5F92"/>
    <w:rsid w:val="001F09ED"/>
    <w:rsid w:val="002A3072"/>
    <w:rsid w:val="002B3F4D"/>
    <w:rsid w:val="002C6B06"/>
    <w:rsid w:val="00380F7E"/>
    <w:rsid w:val="00384FC4"/>
    <w:rsid w:val="003E74F7"/>
    <w:rsid w:val="00444864"/>
    <w:rsid w:val="00460295"/>
    <w:rsid w:val="00492A01"/>
    <w:rsid w:val="004D0BF6"/>
    <w:rsid w:val="00511A30"/>
    <w:rsid w:val="005B4756"/>
    <w:rsid w:val="005C6B99"/>
    <w:rsid w:val="005E17CE"/>
    <w:rsid w:val="006921FD"/>
    <w:rsid w:val="006A0282"/>
    <w:rsid w:val="006A107B"/>
    <w:rsid w:val="006A3219"/>
    <w:rsid w:val="006A5ADF"/>
    <w:rsid w:val="006A7007"/>
    <w:rsid w:val="0070750F"/>
    <w:rsid w:val="00762821"/>
    <w:rsid w:val="007C761D"/>
    <w:rsid w:val="00933D48"/>
    <w:rsid w:val="00940070"/>
    <w:rsid w:val="00943D76"/>
    <w:rsid w:val="00961208"/>
    <w:rsid w:val="009847A0"/>
    <w:rsid w:val="0098746C"/>
    <w:rsid w:val="00A16FF4"/>
    <w:rsid w:val="00A31CEC"/>
    <w:rsid w:val="00A86D90"/>
    <w:rsid w:val="00A92FB8"/>
    <w:rsid w:val="00AC793D"/>
    <w:rsid w:val="00B05928"/>
    <w:rsid w:val="00B25631"/>
    <w:rsid w:val="00B3064A"/>
    <w:rsid w:val="00B32381"/>
    <w:rsid w:val="00B9130C"/>
    <w:rsid w:val="00C3004F"/>
    <w:rsid w:val="00CC17D1"/>
    <w:rsid w:val="00CC53B9"/>
    <w:rsid w:val="00D6425F"/>
    <w:rsid w:val="00DA7D17"/>
    <w:rsid w:val="00DA7FA8"/>
    <w:rsid w:val="00DB6AC0"/>
    <w:rsid w:val="00DC0AE8"/>
    <w:rsid w:val="00E03413"/>
    <w:rsid w:val="00E16B7A"/>
    <w:rsid w:val="00E4579C"/>
    <w:rsid w:val="00E52D48"/>
    <w:rsid w:val="00E552C9"/>
    <w:rsid w:val="00E56D7B"/>
    <w:rsid w:val="00E909CE"/>
    <w:rsid w:val="00E97C3D"/>
    <w:rsid w:val="00EB6EC1"/>
    <w:rsid w:val="00EB7B10"/>
    <w:rsid w:val="00EE19BD"/>
    <w:rsid w:val="00EF1D4A"/>
    <w:rsid w:val="00F7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25E99-BABE-4599-8D84-536907DD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7CE"/>
    <w:pPr>
      <w:spacing w:after="0" w:line="360" w:lineRule="auto"/>
      <w:ind w:firstLine="709"/>
      <w:contextualSpacing/>
      <w:jc w:val="both"/>
    </w:pPr>
    <w:rPr>
      <w:rFonts w:ascii="Times New Roman" w:hAnsi="Times New Roman"/>
      <w:sz w:val="28"/>
      <w:szCs w:val="28"/>
    </w:rPr>
  </w:style>
  <w:style w:type="paragraph" w:styleId="1">
    <w:name w:val="heading 1"/>
    <w:basedOn w:val="a0"/>
    <w:next w:val="a"/>
    <w:link w:val="10"/>
    <w:qFormat/>
    <w:rsid w:val="005E17CE"/>
    <w:pPr>
      <w:spacing w:line="360" w:lineRule="auto"/>
      <w:outlineLvl w:val="0"/>
    </w:pPr>
    <w:rPr>
      <w:rFonts w:eastAsia="Times New Roman"/>
    </w:rPr>
  </w:style>
  <w:style w:type="paragraph" w:styleId="2">
    <w:name w:val="heading 2"/>
    <w:aliases w:val="heading 2,Heading 2 Hidden,H2,h2,Numbered text 3"/>
    <w:basedOn w:val="1"/>
    <w:next w:val="a"/>
    <w:link w:val="20"/>
    <w:unhideWhenUsed/>
    <w:qFormat/>
    <w:rsid w:val="005E17CE"/>
    <w:pPr>
      <w:numPr>
        <w:numId w:val="1"/>
      </w:numPr>
      <w:outlineLvl w:val="1"/>
    </w:pPr>
    <w:rPr>
      <w:caps w:val="0"/>
    </w:rPr>
  </w:style>
  <w:style w:type="paragraph" w:styleId="3">
    <w:name w:val="heading 3"/>
    <w:basedOn w:val="a"/>
    <w:next w:val="a"/>
    <w:link w:val="30"/>
    <w:uiPriority w:val="9"/>
    <w:semiHidden/>
    <w:unhideWhenUsed/>
    <w:qFormat/>
    <w:rsid w:val="005E17C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Знак"/>
    <w:basedOn w:val="a"/>
    <w:next w:val="a"/>
    <w:link w:val="40"/>
    <w:unhideWhenUsed/>
    <w:qFormat/>
    <w:rsid w:val="005E17CE"/>
    <w:pPr>
      <w:keepNext/>
      <w:keepLines/>
      <w:spacing w:before="4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uiPriority w:val="9"/>
    <w:semiHidden/>
    <w:unhideWhenUsed/>
    <w:qFormat/>
    <w:rsid w:val="006A107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17CE"/>
    <w:rPr>
      <w:rFonts w:ascii="Times New Roman" w:eastAsia="Times New Roman" w:hAnsi="Times New Roman" w:cs="Times New Roman"/>
      <w:b/>
      <w:bCs/>
      <w:caps/>
      <w:sz w:val="28"/>
      <w:szCs w:val="28"/>
    </w:rPr>
  </w:style>
  <w:style w:type="character" w:customStyle="1" w:styleId="20">
    <w:name w:val="Заголовок 2 Знак"/>
    <w:aliases w:val="heading 2 Знак,Heading 2 Hidden Знак,H2 Знак,h2 Знак,Numbered text 3 Знак"/>
    <w:basedOn w:val="a1"/>
    <w:link w:val="2"/>
    <w:semiHidden/>
    <w:rsid w:val="005E17CE"/>
    <w:rPr>
      <w:rFonts w:ascii="Times New Roman" w:eastAsia="Times New Roman" w:hAnsi="Times New Roman" w:cs="Times New Roman"/>
      <w:b/>
      <w:bCs/>
      <w:sz w:val="28"/>
      <w:szCs w:val="28"/>
    </w:rPr>
  </w:style>
  <w:style w:type="character" w:customStyle="1" w:styleId="40">
    <w:name w:val="Заголовок 4 Знак"/>
    <w:aliases w:val="Знак Знак"/>
    <w:basedOn w:val="a1"/>
    <w:link w:val="4"/>
    <w:rsid w:val="005E17CE"/>
    <w:rPr>
      <w:rFonts w:asciiTheme="majorHAnsi" w:eastAsiaTheme="majorEastAsia" w:hAnsiTheme="majorHAnsi" w:cstheme="majorBidi"/>
      <w:i/>
      <w:iCs/>
      <w:color w:val="365F91" w:themeColor="accent1" w:themeShade="BF"/>
      <w:sz w:val="28"/>
      <w:szCs w:val="28"/>
    </w:rPr>
  </w:style>
  <w:style w:type="paragraph" w:styleId="a0">
    <w:name w:val="Title"/>
    <w:basedOn w:val="a"/>
    <w:next w:val="a"/>
    <w:link w:val="a4"/>
    <w:qFormat/>
    <w:rsid w:val="005E17CE"/>
    <w:pPr>
      <w:autoSpaceDE w:val="0"/>
      <w:autoSpaceDN w:val="0"/>
      <w:adjustRightInd w:val="0"/>
      <w:spacing w:before="240" w:after="240" w:line="276" w:lineRule="auto"/>
      <w:ind w:firstLine="0"/>
      <w:jc w:val="center"/>
    </w:pPr>
    <w:rPr>
      <w:rFonts w:cs="Times New Roman"/>
      <w:b/>
      <w:bCs/>
      <w:caps/>
    </w:rPr>
  </w:style>
  <w:style w:type="character" w:customStyle="1" w:styleId="a4">
    <w:name w:val="Название Знак"/>
    <w:basedOn w:val="a1"/>
    <w:link w:val="a0"/>
    <w:rsid w:val="005E17CE"/>
    <w:rPr>
      <w:rFonts w:ascii="Times New Roman" w:hAnsi="Times New Roman" w:cs="Times New Roman"/>
      <w:b/>
      <w:bCs/>
      <w:caps/>
      <w:sz w:val="28"/>
      <w:szCs w:val="28"/>
    </w:rPr>
  </w:style>
  <w:style w:type="paragraph" w:styleId="a5">
    <w:name w:val="Subtitle"/>
    <w:basedOn w:val="a"/>
    <w:next w:val="a"/>
    <w:link w:val="a6"/>
    <w:qFormat/>
    <w:rsid w:val="005E17CE"/>
    <w:pPr>
      <w:keepNext/>
      <w:suppressAutoHyphens/>
      <w:spacing w:before="240" w:after="120" w:line="240" w:lineRule="auto"/>
      <w:ind w:firstLine="0"/>
      <w:contextualSpacing w:val="0"/>
      <w:jc w:val="center"/>
    </w:pPr>
    <w:rPr>
      <w:rFonts w:ascii="Arial" w:eastAsia="MS Mincho" w:hAnsi="Arial" w:cs="Arial"/>
      <w:i/>
      <w:iCs/>
      <w:lang w:eastAsia="ar-SA"/>
    </w:rPr>
  </w:style>
  <w:style w:type="character" w:customStyle="1" w:styleId="a6">
    <w:name w:val="Подзаголовок Знак"/>
    <w:basedOn w:val="a1"/>
    <w:link w:val="a5"/>
    <w:rsid w:val="005E17CE"/>
    <w:rPr>
      <w:rFonts w:ascii="Arial" w:eastAsia="MS Mincho" w:hAnsi="Arial" w:cs="Arial"/>
      <w:i/>
      <w:iCs/>
      <w:sz w:val="28"/>
      <w:szCs w:val="28"/>
      <w:lang w:eastAsia="ar-SA"/>
    </w:rPr>
  </w:style>
  <w:style w:type="paragraph" w:styleId="a7">
    <w:name w:val="List Paragraph"/>
    <w:basedOn w:val="a"/>
    <w:uiPriority w:val="99"/>
    <w:qFormat/>
    <w:rsid w:val="005E17CE"/>
  </w:style>
  <w:style w:type="paragraph" w:customStyle="1" w:styleId="StyleHeading3JustifiedBefore0ptAfter6ptLinespac">
    <w:name w:val="Style Heading 3 + Justified Before:  0 pt After:  6 pt Line spac..."/>
    <w:basedOn w:val="3"/>
    <w:rsid w:val="005E17CE"/>
    <w:pPr>
      <w:suppressAutoHyphens/>
      <w:spacing w:before="0" w:after="120" w:line="240" w:lineRule="auto"/>
      <w:ind w:firstLine="0"/>
      <w:contextualSpacing w:val="0"/>
    </w:pPr>
    <w:rPr>
      <w:rFonts w:ascii="Times New Roman" w:eastAsia="Arial" w:hAnsi="Times New Roman" w:cs="Times New Roman"/>
      <w:b w:val="0"/>
      <w:bCs w:val="0"/>
      <w:color w:val="auto"/>
      <w:kern w:val="2"/>
      <w:sz w:val="24"/>
      <w:szCs w:val="20"/>
      <w:lang w:eastAsia="ar-SA"/>
    </w:rPr>
  </w:style>
  <w:style w:type="paragraph" w:customStyle="1" w:styleId="31">
    <w:name w:val="Основной текст с отступом 31"/>
    <w:basedOn w:val="a"/>
    <w:rsid w:val="005E17CE"/>
    <w:pPr>
      <w:suppressAutoHyphens/>
      <w:spacing w:line="240" w:lineRule="auto"/>
      <w:ind w:firstLine="708"/>
      <w:contextualSpacing w:val="0"/>
    </w:pPr>
    <w:rPr>
      <w:rFonts w:eastAsia="Calibri" w:cs="Times New Roman"/>
      <w:sz w:val="24"/>
      <w:szCs w:val="24"/>
      <w:lang w:eastAsia="ar-SA"/>
    </w:rPr>
  </w:style>
  <w:style w:type="character" w:styleId="a8">
    <w:name w:val="Hyperlink"/>
    <w:basedOn w:val="a1"/>
    <w:uiPriority w:val="99"/>
    <w:semiHidden/>
    <w:unhideWhenUsed/>
    <w:rsid w:val="005E17CE"/>
    <w:rPr>
      <w:color w:val="0000FF"/>
      <w:u w:val="single"/>
    </w:rPr>
  </w:style>
  <w:style w:type="character" w:customStyle="1" w:styleId="30">
    <w:name w:val="Заголовок 3 Знак"/>
    <w:basedOn w:val="a1"/>
    <w:link w:val="3"/>
    <w:uiPriority w:val="9"/>
    <w:semiHidden/>
    <w:rsid w:val="005E17CE"/>
    <w:rPr>
      <w:rFonts w:asciiTheme="majorHAnsi" w:eastAsiaTheme="majorEastAsia" w:hAnsiTheme="majorHAnsi" w:cstheme="majorBidi"/>
      <w:b/>
      <w:bCs/>
      <w:color w:val="4F81BD" w:themeColor="accent1"/>
      <w:sz w:val="28"/>
      <w:szCs w:val="28"/>
    </w:rPr>
  </w:style>
  <w:style w:type="character" w:customStyle="1" w:styleId="80">
    <w:name w:val="Заголовок 8 Знак"/>
    <w:basedOn w:val="a1"/>
    <w:link w:val="8"/>
    <w:uiPriority w:val="9"/>
    <w:rsid w:val="006A107B"/>
    <w:rPr>
      <w:rFonts w:asciiTheme="majorHAnsi" w:eastAsiaTheme="majorEastAsia" w:hAnsiTheme="majorHAnsi" w:cstheme="majorBidi"/>
      <w:color w:val="404040" w:themeColor="text1" w:themeTint="BF"/>
      <w:sz w:val="20"/>
      <w:szCs w:val="20"/>
    </w:rPr>
  </w:style>
  <w:style w:type="paragraph" w:customStyle="1" w:styleId="41">
    <w:name w:val="абзац 4.1"/>
    <w:basedOn w:val="a7"/>
    <w:uiPriority w:val="99"/>
    <w:rsid w:val="006A107B"/>
    <w:pPr>
      <w:numPr>
        <w:numId w:val="19"/>
      </w:numPr>
      <w:tabs>
        <w:tab w:val="num" w:pos="360"/>
      </w:tabs>
      <w:spacing w:before="360" w:after="120" w:line="240" w:lineRule="auto"/>
      <w:ind w:firstLine="0"/>
      <w:contextualSpacing w:val="0"/>
      <w:jc w:val="left"/>
    </w:pPr>
    <w:rPr>
      <w:rFonts w:eastAsia="Times New Roman" w:cs="Times New Roman"/>
      <w:b/>
      <w:szCs w:val="24"/>
      <w:lang w:eastAsia="ru-RU"/>
    </w:rPr>
  </w:style>
  <w:style w:type="paragraph" w:styleId="a9">
    <w:name w:val="footnote text"/>
    <w:basedOn w:val="a"/>
    <w:link w:val="aa"/>
    <w:rsid w:val="00492A01"/>
    <w:pPr>
      <w:spacing w:line="240" w:lineRule="auto"/>
      <w:ind w:firstLine="0"/>
      <w:contextualSpacing w:val="0"/>
      <w:jc w:val="left"/>
    </w:pPr>
    <w:rPr>
      <w:rFonts w:eastAsia="Calibri" w:cs="Times New Roman"/>
      <w:sz w:val="20"/>
      <w:szCs w:val="20"/>
      <w:lang w:eastAsia="ru-RU"/>
    </w:rPr>
  </w:style>
  <w:style w:type="character" w:customStyle="1" w:styleId="aa">
    <w:name w:val="Текст сноски Знак"/>
    <w:basedOn w:val="a1"/>
    <w:link w:val="a9"/>
    <w:rsid w:val="00492A01"/>
    <w:rPr>
      <w:rFonts w:ascii="Times New Roman" w:eastAsia="Calibri" w:hAnsi="Times New Roman" w:cs="Times New Roman"/>
      <w:sz w:val="20"/>
      <w:szCs w:val="20"/>
      <w:lang w:eastAsia="ru-RU"/>
    </w:rPr>
  </w:style>
  <w:style w:type="character" w:styleId="ab">
    <w:name w:val="footnote reference"/>
    <w:rsid w:val="00492A01"/>
    <w:rPr>
      <w:rFonts w:ascii="Times New Roman" w:hAnsi="Times New Roman" w:cs="Times New Roman"/>
      <w:sz w:val="22"/>
      <w:vertAlign w:val="superscript"/>
    </w:rPr>
  </w:style>
  <w:style w:type="paragraph" w:customStyle="1" w:styleId="Default">
    <w:name w:val="Default"/>
    <w:rsid w:val="00B3238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9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11</Pages>
  <Words>3426</Words>
  <Characters>19530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7</cp:revision>
  <dcterms:created xsi:type="dcterms:W3CDTF">2015-05-14T18:15:00Z</dcterms:created>
  <dcterms:modified xsi:type="dcterms:W3CDTF">2015-05-18T16:18:00Z</dcterms:modified>
</cp:coreProperties>
</file>